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A9C34" w14:textId="573721BE" w:rsidR="000D4AB2" w:rsidRDefault="00EE0F5B">
      <w:bookmarkStart w:id="0" w:name="_GoBack"/>
      <w:bookmarkEnd w:id="0"/>
      <w:r w:rsidRPr="00EE0F5B">
        <w:rPr>
          <w:rFonts w:ascii="Calibri" w:eastAsia="Calibri" w:hAnsi="Calibri" w:cs="Arial"/>
          <w:noProof/>
          <w:lang w:eastAsia="en-US"/>
        </w:rPr>
        <w:drawing>
          <wp:inline distT="0" distB="0" distL="0" distR="0" wp14:anchorId="2F43CBF0" wp14:editId="56F384B6">
            <wp:extent cx="2724150" cy="372185"/>
            <wp:effectExtent l="0" t="0" r="0" b="8890"/>
            <wp:docPr id="139628078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280789" name="Picture 1" descr="A black background with a black squar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8112" cy="380924"/>
                    </a:xfrm>
                    <a:prstGeom prst="rect">
                      <a:avLst/>
                    </a:prstGeom>
                    <a:noFill/>
                    <a:ln>
                      <a:noFill/>
                    </a:ln>
                  </pic:spPr>
                </pic:pic>
              </a:graphicData>
            </a:graphic>
          </wp:inline>
        </w:drawing>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D45E3C" w:rsidRPr="00D45E3C" w14:paraId="59912435" w14:textId="77777777" w:rsidTr="00646508">
        <w:trPr>
          <w:trHeight w:val="233"/>
        </w:trPr>
        <w:tc>
          <w:tcPr>
            <w:tcW w:w="3936" w:type="dxa"/>
          </w:tcPr>
          <w:p w14:paraId="1FA1C035" w14:textId="77777777" w:rsidR="00D45E3C" w:rsidRDefault="00D45E3C" w:rsidP="00D45E3C">
            <w:pPr>
              <w:rPr>
                <w:rFonts w:eastAsiaTheme="minorHAnsi" w:cs="Arial"/>
                <w:lang w:eastAsia="en-US"/>
              </w:rPr>
            </w:pPr>
          </w:p>
          <w:p w14:paraId="64397980" w14:textId="77777777" w:rsidR="00D45E3C" w:rsidRDefault="00D45E3C" w:rsidP="00D45E3C">
            <w:pPr>
              <w:rPr>
                <w:rFonts w:eastAsiaTheme="minorHAnsi" w:cs="Arial"/>
                <w:lang w:eastAsia="en-US"/>
              </w:rPr>
            </w:pPr>
          </w:p>
          <w:p w14:paraId="36C78A37" w14:textId="5FC6AF21" w:rsidR="00D45E3C" w:rsidRPr="00D45E3C" w:rsidRDefault="00D45E3C" w:rsidP="00D45E3C">
            <w:pPr>
              <w:rPr>
                <w:rFonts w:eastAsiaTheme="minorHAnsi" w:cs="Arial"/>
                <w:lang w:eastAsia="en-US"/>
              </w:rPr>
            </w:pPr>
            <w:r w:rsidRPr="00D45E3C">
              <w:rPr>
                <w:rFonts w:eastAsiaTheme="minorHAnsi" w:cs="Arial"/>
                <w:lang w:eastAsia="en-US"/>
              </w:rPr>
              <w:t>Job Title:</w:t>
            </w:r>
          </w:p>
        </w:tc>
        <w:tc>
          <w:tcPr>
            <w:tcW w:w="5528" w:type="dxa"/>
          </w:tcPr>
          <w:p w14:paraId="0632A3E8" w14:textId="7E9F0C9B" w:rsidR="00D45E3C" w:rsidRPr="00D45E3C" w:rsidRDefault="00D45E3C" w:rsidP="00D45E3C">
            <w:pPr>
              <w:rPr>
                <w:rFonts w:eastAsiaTheme="minorHAnsi" w:cs="Arial"/>
                <w:b/>
                <w:lang w:eastAsia="en-US"/>
              </w:rPr>
            </w:pPr>
            <w:r w:rsidRPr="00D45E3C">
              <w:rPr>
                <w:rFonts w:eastAsiaTheme="minorHAnsi" w:cs="Arial"/>
                <w:b/>
                <w:lang w:eastAsia="en-US"/>
              </w:rPr>
              <w:t xml:space="preserve">Job Description </w:t>
            </w:r>
          </w:p>
          <w:p w14:paraId="1FF9C668" w14:textId="77777777" w:rsidR="00D45E3C" w:rsidRDefault="00D45E3C" w:rsidP="00D45E3C">
            <w:pPr>
              <w:rPr>
                <w:rFonts w:eastAsiaTheme="minorHAnsi" w:cs="Arial"/>
                <w:lang w:eastAsia="en-US"/>
              </w:rPr>
            </w:pPr>
          </w:p>
          <w:p w14:paraId="200E243E" w14:textId="0BF70EA7" w:rsidR="00D45E3C" w:rsidRPr="00D45E3C" w:rsidRDefault="00D45E3C" w:rsidP="00D45E3C">
            <w:pPr>
              <w:rPr>
                <w:rFonts w:eastAsiaTheme="minorHAnsi" w:cs="Arial"/>
                <w:lang w:eastAsia="en-US"/>
              </w:rPr>
            </w:pPr>
            <w:r w:rsidRPr="00D45E3C">
              <w:rPr>
                <w:rFonts w:eastAsiaTheme="minorHAnsi" w:cs="Arial"/>
                <w:lang w:eastAsia="en-US"/>
              </w:rPr>
              <w:t>Project Support Officer</w:t>
            </w:r>
          </w:p>
        </w:tc>
      </w:tr>
      <w:tr w:rsidR="00D45E3C" w:rsidRPr="00D45E3C" w14:paraId="6382B6DF" w14:textId="77777777" w:rsidTr="00646508">
        <w:tc>
          <w:tcPr>
            <w:tcW w:w="3936" w:type="dxa"/>
          </w:tcPr>
          <w:p w14:paraId="3026DC3F" w14:textId="77777777" w:rsidR="00D45E3C" w:rsidRPr="00D45E3C" w:rsidRDefault="00D45E3C" w:rsidP="00D45E3C">
            <w:pPr>
              <w:rPr>
                <w:rFonts w:eastAsiaTheme="minorHAnsi" w:cs="Arial"/>
                <w:lang w:eastAsia="en-US"/>
              </w:rPr>
            </w:pPr>
            <w:r w:rsidRPr="00D45E3C">
              <w:rPr>
                <w:rFonts w:eastAsiaTheme="minorHAnsi" w:cs="Arial"/>
                <w:lang w:eastAsia="en-US"/>
              </w:rPr>
              <w:t>Faculty/Professional Directorate:</w:t>
            </w:r>
          </w:p>
        </w:tc>
        <w:tc>
          <w:tcPr>
            <w:tcW w:w="5528" w:type="dxa"/>
          </w:tcPr>
          <w:p w14:paraId="5DDC324E" w14:textId="77777777" w:rsidR="00D45E3C" w:rsidRPr="00D45E3C" w:rsidRDefault="00D45E3C" w:rsidP="00D45E3C">
            <w:pPr>
              <w:rPr>
                <w:rFonts w:eastAsiaTheme="minorHAnsi" w:cs="Arial"/>
                <w:lang w:eastAsia="en-US"/>
              </w:rPr>
            </w:pPr>
            <w:r w:rsidRPr="00D45E3C">
              <w:rPr>
                <w:rFonts w:eastAsiaTheme="minorHAnsi" w:cs="Arial"/>
                <w:lang w:eastAsia="en-US"/>
              </w:rPr>
              <w:t>Faculty of Health Sciences</w:t>
            </w:r>
          </w:p>
        </w:tc>
      </w:tr>
      <w:tr w:rsidR="00D45E3C" w:rsidRPr="00D45E3C" w14:paraId="78502FC7" w14:textId="77777777" w:rsidTr="00646508">
        <w:tc>
          <w:tcPr>
            <w:tcW w:w="3936" w:type="dxa"/>
          </w:tcPr>
          <w:p w14:paraId="28AE6F5E" w14:textId="77777777" w:rsidR="00D45E3C" w:rsidRPr="00D45E3C" w:rsidRDefault="00D45E3C" w:rsidP="00D45E3C">
            <w:pPr>
              <w:rPr>
                <w:rFonts w:eastAsiaTheme="minorHAnsi" w:cs="Arial"/>
                <w:lang w:eastAsia="en-US"/>
              </w:rPr>
            </w:pPr>
            <w:r w:rsidRPr="00D45E3C">
              <w:rPr>
                <w:rFonts w:eastAsiaTheme="minorHAnsi" w:cs="Arial"/>
                <w:lang w:eastAsia="en-US"/>
              </w:rPr>
              <w:t>Subject Group/Team</w:t>
            </w:r>
          </w:p>
        </w:tc>
        <w:tc>
          <w:tcPr>
            <w:tcW w:w="5528" w:type="dxa"/>
          </w:tcPr>
          <w:p w14:paraId="46F32145" w14:textId="77777777" w:rsidR="00D45E3C" w:rsidRPr="00D45E3C" w:rsidRDefault="00D45E3C" w:rsidP="00D45E3C">
            <w:pPr>
              <w:rPr>
                <w:rFonts w:eastAsiaTheme="minorHAnsi" w:cs="Arial"/>
                <w:lang w:eastAsia="en-US"/>
              </w:rPr>
            </w:pPr>
            <w:r w:rsidRPr="00D45E3C">
              <w:rPr>
                <w:rFonts w:eastAsiaTheme="minorHAnsi" w:cs="Arial"/>
                <w:lang w:eastAsia="en-US"/>
              </w:rPr>
              <w:t>School of Psychology and Social Work</w:t>
            </w:r>
          </w:p>
        </w:tc>
      </w:tr>
      <w:tr w:rsidR="00D45E3C" w:rsidRPr="00D45E3C" w14:paraId="5C4A1612" w14:textId="77777777" w:rsidTr="00646508">
        <w:tc>
          <w:tcPr>
            <w:tcW w:w="3936" w:type="dxa"/>
          </w:tcPr>
          <w:p w14:paraId="3745CBB9" w14:textId="77777777" w:rsidR="00D45E3C" w:rsidRPr="00D45E3C" w:rsidRDefault="00D45E3C" w:rsidP="00D45E3C">
            <w:pPr>
              <w:rPr>
                <w:rFonts w:eastAsiaTheme="minorHAnsi" w:cs="Arial"/>
                <w:lang w:eastAsia="en-US"/>
              </w:rPr>
            </w:pPr>
            <w:r w:rsidRPr="00D45E3C">
              <w:rPr>
                <w:rFonts w:eastAsiaTheme="minorHAnsi" w:cs="Arial"/>
                <w:lang w:eastAsia="en-US"/>
              </w:rPr>
              <w:t>Reporting to:</w:t>
            </w:r>
          </w:p>
        </w:tc>
        <w:tc>
          <w:tcPr>
            <w:tcW w:w="5528" w:type="dxa"/>
          </w:tcPr>
          <w:p w14:paraId="0BA53760" w14:textId="3E77E3AB" w:rsidR="00D45E3C" w:rsidRPr="00D45E3C" w:rsidRDefault="00EE0F5B" w:rsidP="00F72A8D">
            <w:pPr>
              <w:rPr>
                <w:rFonts w:eastAsiaTheme="minorHAnsi" w:cs="Arial"/>
                <w:lang w:eastAsia="en-US"/>
              </w:rPr>
            </w:pPr>
            <w:r>
              <w:rPr>
                <w:rFonts w:eastAsiaTheme="minorHAnsi" w:cs="Arial"/>
                <w:lang w:eastAsia="en-US"/>
              </w:rPr>
              <w:t>Programme Director</w:t>
            </w:r>
          </w:p>
        </w:tc>
      </w:tr>
      <w:tr w:rsidR="00D45E3C" w:rsidRPr="00D45E3C" w14:paraId="56239F22" w14:textId="77777777" w:rsidTr="00646508">
        <w:tc>
          <w:tcPr>
            <w:tcW w:w="3936" w:type="dxa"/>
          </w:tcPr>
          <w:p w14:paraId="213D9339" w14:textId="77777777" w:rsidR="00D45E3C" w:rsidRPr="00D45E3C" w:rsidRDefault="00D45E3C" w:rsidP="00D45E3C">
            <w:pPr>
              <w:rPr>
                <w:rFonts w:eastAsiaTheme="minorHAnsi" w:cs="Arial"/>
                <w:lang w:eastAsia="en-US"/>
              </w:rPr>
            </w:pPr>
            <w:r w:rsidRPr="00D45E3C">
              <w:rPr>
                <w:rFonts w:eastAsiaTheme="minorHAnsi" w:cs="Arial"/>
                <w:lang w:eastAsia="en-US"/>
              </w:rPr>
              <w:t>Duration:</w:t>
            </w:r>
          </w:p>
        </w:tc>
        <w:tc>
          <w:tcPr>
            <w:tcW w:w="5528" w:type="dxa"/>
          </w:tcPr>
          <w:p w14:paraId="5245ADA6" w14:textId="7323F3E2" w:rsidR="00D45E3C" w:rsidRPr="00D45E3C" w:rsidRDefault="00D45E3C" w:rsidP="00D45E3C">
            <w:pPr>
              <w:rPr>
                <w:rFonts w:eastAsiaTheme="minorHAnsi" w:cs="Arial"/>
                <w:lang w:eastAsia="en-US"/>
              </w:rPr>
            </w:pPr>
            <w:r w:rsidRPr="00D45E3C">
              <w:rPr>
                <w:rFonts w:eastAsiaTheme="minorHAnsi" w:cs="Arial"/>
                <w:lang w:eastAsia="en-US"/>
              </w:rPr>
              <w:t>Fixed Term for 1</w:t>
            </w:r>
            <w:r w:rsidR="00EE0F5B">
              <w:rPr>
                <w:rFonts w:eastAsiaTheme="minorHAnsi" w:cs="Arial"/>
                <w:lang w:eastAsia="en-US"/>
              </w:rPr>
              <w:t>8</w:t>
            </w:r>
            <w:r w:rsidRPr="00D45E3C">
              <w:rPr>
                <w:rFonts w:eastAsiaTheme="minorHAnsi" w:cs="Arial"/>
                <w:lang w:eastAsia="en-US"/>
              </w:rPr>
              <w:t xml:space="preserve"> months</w:t>
            </w:r>
            <w:r w:rsidR="00653E9A">
              <w:rPr>
                <w:rFonts w:eastAsiaTheme="minorHAnsi" w:cs="Arial"/>
                <w:lang w:eastAsia="en-US"/>
              </w:rPr>
              <w:t xml:space="preserve"> (0.</w:t>
            </w:r>
            <w:r w:rsidR="00EE0F5B">
              <w:rPr>
                <w:rFonts w:eastAsiaTheme="minorHAnsi" w:cs="Arial"/>
                <w:lang w:eastAsia="en-US"/>
              </w:rPr>
              <w:t>4</w:t>
            </w:r>
            <w:r w:rsidR="00653E9A">
              <w:rPr>
                <w:rFonts w:eastAsiaTheme="minorHAnsi" w:cs="Arial"/>
                <w:lang w:eastAsia="en-US"/>
              </w:rPr>
              <w:t xml:space="preserve"> WTE)</w:t>
            </w:r>
          </w:p>
        </w:tc>
      </w:tr>
      <w:sdt>
        <w:sdtPr>
          <w:rPr>
            <w:rFonts w:eastAsiaTheme="minorHAnsi" w:cs="Arial"/>
            <w:lang w:eastAsia="en-US"/>
          </w:rPr>
          <w:id w:val="6565178"/>
          <w:lock w:val="contentLocked"/>
          <w:placeholder>
            <w:docPart w:val="297D8383660143518F5D25C138E3EDA8"/>
          </w:placeholder>
        </w:sdtPr>
        <w:sdtEndPr/>
        <w:sdtContent>
          <w:tr w:rsidR="00D45E3C" w:rsidRPr="00D45E3C" w14:paraId="630523C3" w14:textId="77777777" w:rsidTr="00646508">
            <w:tc>
              <w:tcPr>
                <w:tcW w:w="3936" w:type="dxa"/>
              </w:tcPr>
              <w:p w14:paraId="2F9CAF6C" w14:textId="77777777" w:rsidR="00D45E3C" w:rsidRPr="00D45E3C" w:rsidRDefault="00D45E3C" w:rsidP="00D45E3C">
                <w:pPr>
                  <w:rPr>
                    <w:rFonts w:eastAsiaTheme="minorHAnsi" w:cs="Arial"/>
                    <w:lang w:eastAsia="en-US"/>
                  </w:rPr>
                </w:pPr>
                <w:r w:rsidRPr="00D45E3C">
                  <w:rPr>
                    <w:rFonts w:eastAsiaTheme="minorHAnsi" w:cs="Arial"/>
                    <w:lang w:eastAsia="en-US"/>
                  </w:rPr>
                  <w:t xml:space="preserve">Job Family: </w:t>
                </w:r>
              </w:p>
            </w:tc>
            <w:tc>
              <w:tcPr>
                <w:tcW w:w="5528" w:type="dxa"/>
              </w:tcPr>
              <w:p w14:paraId="2902946F" w14:textId="77777777" w:rsidR="00D45E3C" w:rsidRPr="00D45E3C" w:rsidRDefault="00D45E3C" w:rsidP="00D45E3C">
                <w:pPr>
                  <w:rPr>
                    <w:rFonts w:eastAsiaTheme="minorHAnsi" w:cs="Arial"/>
                    <w:lang w:eastAsia="en-US"/>
                  </w:rPr>
                </w:pPr>
                <w:r w:rsidRPr="00D45E3C">
                  <w:rPr>
                    <w:rFonts w:eastAsiaTheme="minorHAnsi" w:cs="Arial"/>
                    <w:lang w:eastAsia="en-US"/>
                  </w:rPr>
                  <w:t>Administration</w:t>
                </w:r>
              </w:p>
            </w:tc>
          </w:tr>
        </w:sdtContent>
      </w:sdt>
      <w:sdt>
        <w:sdtPr>
          <w:rPr>
            <w:rFonts w:eastAsiaTheme="minorHAnsi" w:cs="Arial"/>
            <w:lang w:eastAsia="en-US"/>
          </w:rPr>
          <w:id w:val="6565179"/>
          <w:lock w:val="contentLocked"/>
          <w:placeholder>
            <w:docPart w:val="297D8383660143518F5D25C138E3EDA8"/>
          </w:placeholder>
        </w:sdtPr>
        <w:sdtEndPr/>
        <w:sdtContent>
          <w:tr w:rsidR="00D45E3C" w:rsidRPr="00D45E3C" w14:paraId="580B8F92" w14:textId="77777777" w:rsidTr="00646508">
            <w:tc>
              <w:tcPr>
                <w:tcW w:w="3936" w:type="dxa"/>
              </w:tcPr>
              <w:p w14:paraId="5739EDF1" w14:textId="77777777" w:rsidR="00D45E3C" w:rsidRPr="00D45E3C" w:rsidRDefault="00D45E3C" w:rsidP="00D45E3C">
                <w:pPr>
                  <w:rPr>
                    <w:rFonts w:eastAsiaTheme="minorHAnsi" w:cs="Arial"/>
                    <w:lang w:eastAsia="en-US"/>
                  </w:rPr>
                </w:pPr>
                <w:r w:rsidRPr="00D45E3C">
                  <w:rPr>
                    <w:rFonts w:eastAsiaTheme="minorHAnsi" w:cs="Arial"/>
                    <w:lang w:eastAsia="en-US"/>
                  </w:rPr>
                  <w:t>Pay Band:</w:t>
                </w:r>
              </w:p>
            </w:tc>
            <w:tc>
              <w:tcPr>
                <w:tcW w:w="5528" w:type="dxa"/>
              </w:tcPr>
              <w:p w14:paraId="646A2B4A" w14:textId="77777777" w:rsidR="00D45E3C" w:rsidRPr="00D45E3C" w:rsidRDefault="00D45E3C" w:rsidP="00D45E3C">
                <w:pPr>
                  <w:rPr>
                    <w:rFonts w:eastAsiaTheme="minorHAnsi" w:cs="Arial"/>
                    <w:lang w:eastAsia="en-US"/>
                  </w:rPr>
                </w:pPr>
                <w:r w:rsidRPr="00D45E3C">
                  <w:rPr>
                    <w:rFonts w:eastAsiaTheme="minorHAnsi" w:cs="Arial"/>
                    <w:lang w:eastAsia="en-US"/>
                  </w:rPr>
                  <w:t>5</w:t>
                </w:r>
              </w:p>
            </w:tc>
          </w:tr>
        </w:sdtContent>
      </w:sdt>
      <w:sdt>
        <w:sdtPr>
          <w:rPr>
            <w:rFonts w:eastAsiaTheme="minorHAnsi" w:cs="Arial"/>
            <w:lang w:eastAsia="en-US"/>
          </w:rPr>
          <w:id w:val="6565180"/>
          <w:lock w:val="contentLocked"/>
          <w:placeholder>
            <w:docPart w:val="297D8383660143518F5D25C138E3EDA8"/>
          </w:placeholder>
        </w:sdtPr>
        <w:sdtEndPr/>
        <w:sdtContent>
          <w:tr w:rsidR="00D45E3C" w:rsidRPr="00D45E3C" w14:paraId="3191F1CF" w14:textId="77777777" w:rsidTr="00646508">
            <w:tc>
              <w:tcPr>
                <w:tcW w:w="3936" w:type="dxa"/>
              </w:tcPr>
              <w:p w14:paraId="4E8FBE23" w14:textId="77777777" w:rsidR="00D45E3C" w:rsidRPr="00D45E3C" w:rsidRDefault="00D45E3C" w:rsidP="00D45E3C">
                <w:pPr>
                  <w:rPr>
                    <w:rFonts w:eastAsiaTheme="minorHAnsi" w:cs="Arial"/>
                    <w:lang w:eastAsia="en-US"/>
                  </w:rPr>
                </w:pPr>
                <w:r w:rsidRPr="00D45E3C">
                  <w:rPr>
                    <w:rFonts w:eastAsiaTheme="minorHAnsi" w:cs="Arial"/>
                    <w:lang w:eastAsia="en-US"/>
                  </w:rPr>
                  <w:t>Benchmark Profile:</w:t>
                </w:r>
              </w:p>
            </w:tc>
            <w:tc>
              <w:tcPr>
                <w:tcW w:w="5528" w:type="dxa"/>
              </w:tcPr>
              <w:p w14:paraId="7B7E2658" w14:textId="77777777" w:rsidR="00D45E3C" w:rsidRPr="00D45E3C" w:rsidRDefault="00D45E3C" w:rsidP="00D45E3C">
                <w:pPr>
                  <w:rPr>
                    <w:rFonts w:eastAsiaTheme="minorHAnsi" w:cs="Arial"/>
                    <w:lang w:eastAsia="en-US"/>
                  </w:rPr>
                </w:pPr>
                <w:r w:rsidRPr="00D45E3C">
                  <w:rPr>
                    <w:rFonts w:eastAsiaTheme="minorHAnsi" w:cs="Arial"/>
                    <w:lang w:eastAsia="en-US"/>
                  </w:rPr>
                  <w:t>Administrator Band 5</w:t>
                </w:r>
              </w:p>
            </w:tc>
          </w:tr>
        </w:sdtContent>
      </w:sdt>
      <w:tr w:rsidR="00D45E3C" w:rsidRPr="00D45E3C" w14:paraId="273AB4C9" w14:textId="77777777" w:rsidTr="00646508">
        <w:tc>
          <w:tcPr>
            <w:tcW w:w="3936" w:type="dxa"/>
          </w:tcPr>
          <w:p w14:paraId="46F66525" w14:textId="77777777" w:rsidR="00D45E3C" w:rsidRPr="00D45E3C" w:rsidRDefault="00D45E3C" w:rsidP="00D45E3C">
            <w:pPr>
              <w:rPr>
                <w:rFonts w:eastAsiaTheme="minorHAnsi" w:cs="Arial"/>
                <w:lang w:eastAsia="en-US"/>
              </w:rPr>
            </w:pPr>
            <w:r w:rsidRPr="00D45E3C">
              <w:rPr>
                <w:rFonts w:eastAsiaTheme="minorHAnsi" w:cs="Arial"/>
                <w:lang w:eastAsia="en-US"/>
              </w:rPr>
              <w:t>DBS Disclosure requirement:</w:t>
            </w:r>
          </w:p>
        </w:tc>
        <w:tc>
          <w:tcPr>
            <w:tcW w:w="5528" w:type="dxa"/>
          </w:tcPr>
          <w:p w14:paraId="75931933" w14:textId="77777777" w:rsidR="00D45E3C" w:rsidRPr="00D45E3C" w:rsidRDefault="00D45E3C" w:rsidP="00D45E3C">
            <w:pPr>
              <w:rPr>
                <w:rFonts w:eastAsiaTheme="minorHAnsi" w:cs="Arial"/>
                <w:lang w:eastAsia="en-US"/>
              </w:rPr>
            </w:pPr>
            <w:r w:rsidRPr="00D45E3C">
              <w:rPr>
                <w:rFonts w:eastAsiaTheme="minorHAnsi" w:cs="Arial"/>
                <w:lang w:eastAsia="en-US"/>
              </w:rPr>
              <w:t>Enhanced</w:t>
            </w:r>
          </w:p>
        </w:tc>
      </w:tr>
      <w:tr w:rsidR="00D45E3C" w:rsidRPr="00D45E3C" w14:paraId="6927B0C2" w14:textId="77777777" w:rsidTr="00646508">
        <w:tc>
          <w:tcPr>
            <w:tcW w:w="3936" w:type="dxa"/>
          </w:tcPr>
          <w:p w14:paraId="12365538" w14:textId="77777777" w:rsidR="00D45E3C" w:rsidRPr="00D45E3C" w:rsidRDefault="00D45E3C" w:rsidP="00D45E3C">
            <w:pPr>
              <w:rPr>
                <w:rFonts w:eastAsiaTheme="minorHAnsi" w:cs="Arial"/>
                <w:lang w:eastAsia="en-US"/>
              </w:rPr>
            </w:pPr>
            <w:r w:rsidRPr="00D45E3C">
              <w:rPr>
                <w:rFonts w:eastAsiaTheme="minorHAnsi" w:cs="Arial"/>
                <w:lang w:eastAsia="en-US"/>
              </w:rPr>
              <w:t>Vacancy Reference:</w:t>
            </w:r>
          </w:p>
        </w:tc>
        <w:tc>
          <w:tcPr>
            <w:tcW w:w="5528" w:type="dxa"/>
          </w:tcPr>
          <w:p w14:paraId="497002C9" w14:textId="77777777" w:rsidR="00D45E3C" w:rsidRPr="00D45E3C" w:rsidRDefault="00D45E3C" w:rsidP="00D45E3C">
            <w:pPr>
              <w:rPr>
                <w:rFonts w:eastAsiaTheme="minorHAnsi" w:cs="Arial"/>
                <w:lang w:eastAsia="en-US"/>
              </w:rPr>
            </w:pPr>
          </w:p>
        </w:tc>
      </w:tr>
    </w:tbl>
    <w:p w14:paraId="32B4F737" w14:textId="77777777" w:rsidR="00D45E3C" w:rsidRPr="00D45E3C" w:rsidRDefault="00D45E3C" w:rsidP="00D45E3C">
      <w:pPr>
        <w:spacing w:after="0" w:line="240" w:lineRule="auto"/>
        <w:jc w:val="center"/>
        <w:rPr>
          <w:rFonts w:eastAsiaTheme="minorHAnsi" w:cs="Arial"/>
          <w:lang w:eastAsia="en-US"/>
        </w:rPr>
      </w:pPr>
    </w:p>
    <w:p w14:paraId="637CD2AB" w14:textId="77777777" w:rsidR="00D45E3C" w:rsidRPr="00D45E3C" w:rsidRDefault="00D45E3C" w:rsidP="00D45E3C">
      <w:pPr>
        <w:spacing w:after="0" w:line="240" w:lineRule="auto"/>
        <w:jc w:val="center"/>
        <w:rPr>
          <w:rFonts w:eastAsiaTheme="minorHAnsi" w:cs="Arial"/>
          <w:b/>
          <w:lang w:eastAsia="en-US"/>
        </w:rPr>
      </w:pPr>
      <w:r w:rsidRPr="00D45E3C">
        <w:rPr>
          <w:rFonts w:eastAsiaTheme="minorHAnsi" w:cs="Arial"/>
          <w:b/>
          <w:lang w:eastAsia="en-US"/>
        </w:rPr>
        <w:t>Details Specific to the Post</w:t>
      </w:r>
    </w:p>
    <w:p w14:paraId="46AAD438" w14:textId="77777777" w:rsidR="00D45E3C" w:rsidRPr="00D45E3C" w:rsidRDefault="00D45E3C" w:rsidP="00D45E3C">
      <w:pPr>
        <w:spacing w:after="0" w:line="240" w:lineRule="auto"/>
        <w:rPr>
          <w:rFonts w:eastAsiaTheme="minorHAnsi" w:cs="Arial"/>
          <w:b/>
          <w:lang w:eastAsia="en-US"/>
        </w:rPr>
      </w:pPr>
    </w:p>
    <w:p w14:paraId="229C49FA" w14:textId="77777777" w:rsidR="00D45E3C" w:rsidRPr="00D45E3C" w:rsidRDefault="00D45E3C" w:rsidP="00D45E3C">
      <w:pPr>
        <w:spacing w:after="0" w:line="240" w:lineRule="auto"/>
        <w:rPr>
          <w:rFonts w:eastAsiaTheme="minorHAnsi" w:cs="Arial"/>
          <w:b/>
          <w:lang w:eastAsia="en-US"/>
        </w:rPr>
      </w:pPr>
      <w:r w:rsidRPr="00D45E3C">
        <w:rPr>
          <w:rFonts w:eastAsiaTheme="minorHAnsi" w:cs="Arial"/>
          <w:b/>
          <w:lang w:eastAsia="en-US"/>
        </w:rPr>
        <w:t xml:space="preserve">Background and Context </w:t>
      </w:r>
    </w:p>
    <w:p w14:paraId="60CEC94B" w14:textId="35787ED0" w:rsidR="00D45E3C" w:rsidRPr="00D45E3C" w:rsidRDefault="00D45E3C" w:rsidP="00D45E3C">
      <w:pPr>
        <w:spacing w:after="0" w:line="240" w:lineRule="auto"/>
        <w:rPr>
          <w:rFonts w:eastAsiaTheme="minorHAnsi" w:cstheme="minorHAnsi"/>
          <w:lang w:eastAsia="en-US"/>
        </w:rPr>
      </w:pPr>
      <w:r w:rsidRPr="00D45E3C">
        <w:rPr>
          <w:rFonts w:eastAsiaTheme="minorHAnsi" w:cstheme="minorHAnsi"/>
          <w:lang w:eastAsia="en-US"/>
        </w:rPr>
        <w:t>The University of Hull, Faculty of Health Sciences has an established an</w:t>
      </w:r>
      <w:r w:rsidR="00DC0E3A">
        <w:rPr>
          <w:rFonts w:eastAsiaTheme="minorHAnsi" w:cstheme="minorHAnsi"/>
          <w:lang w:eastAsia="en-US"/>
        </w:rPr>
        <w:t>d</w:t>
      </w:r>
      <w:r w:rsidRPr="00D45E3C">
        <w:rPr>
          <w:rFonts w:eastAsiaTheme="minorHAnsi" w:cstheme="minorHAnsi"/>
          <w:lang w:eastAsia="en-US"/>
        </w:rPr>
        <w:t xml:space="preserve"> excellent reputation locally, nationally and internationally for its high-quality undergraduate, postgraduate and professional educational provision and has a growing reputation for its research. The </w:t>
      </w:r>
      <w:r w:rsidR="00F71F44">
        <w:rPr>
          <w:rFonts w:eastAsiaTheme="minorHAnsi" w:cstheme="minorHAnsi"/>
          <w:lang w:eastAsia="en-US"/>
        </w:rPr>
        <w:t xml:space="preserve">School of Psychology and Social </w:t>
      </w:r>
      <w:r w:rsidR="00877CFD">
        <w:rPr>
          <w:rFonts w:eastAsiaTheme="minorHAnsi" w:cstheme="minorHAnsi"/>
          <w:lang w:eastAsia="en-US"/>
        </w:rPr>
        <w:t>Work</w:t>
      </w:r>
      <w:r w:rsidR="00877CFD" w:rsidRPr="00D45E3C">
        <w:rPr>
          <w:rFonts w:eastAsiaTheme="minorHAnsi" w:cstheme="minorHAnsi"/>
          <w:lang w:eastAsia="en-US"/>
        </w:rPr>
        <w:t xml:space="preserve"> brings</w:t>
      </w:r>
      <w:r w:rsidRPr="00D45E3C">
        <w:rPr>
          <w:rFonts w:eastAsiaTheme="minorHAnsi" w:cstheme="minorHAnsi"/>
          <w:lang w:eastAsia="en-US"/>
        </w:rPr>
        <w:t xml:space="preserve"> together </w:t>
      </w:r>
      <w:r w:rsidR="00F71F44">
        <w:rPr>
          <w:rFonts w:eastAsiaTheme="minorHAnsi" w:cstheme="minorHAnsi"/>
          <w:lang w:eastAsia="en-US"/>
        </w:rPr>
        <w:t xml:space="preserve">Psychologists, </w:t>
      </w:r>
      <w:r w:rsidRPr="00D45E3C">
        <w:rPr>
          <w:rFonts w:eastAsiaTheme="minorHAnsi" w:cstheme="minorHAnsi"/>
          <w:lang w:eastAsia="en-US"/>
        </w:rPr>
        <w:t>Clinical Psychologists</w:t>
      </w:r>
      <w:r w:rsidR="00F71F44">
        <w:rPr>
          <w:rFonts w:eastAsiaTheme="minorHAnsi" w:cstheme="minorHAnsi"/>
          <w:lang w:eastAsia="en-US"/>
        </w:rPr>
        <w:t xml:space="preserve">, </w:t>
      </w:r>
      <w:r w:rsidRPr="00D45E3C">
        <w:rPr>
          <w:rFonts w:eastAsiaTheme="minorHAnsi" w:cstheme="minorHAnsi"/>
          <w:lang w:eastAsia="en-US"/>
        </w:rPr>
        <w:t>C</w:t>
      </w:r>
      <w:r w:rsidR="00F71F44">
        <w:rPr>
          <w:rFonts w:eastAsiaTheme="minorHAnsi" w:cstheme="minorHAnsi"/>
          <w:lang w:eastAsia="en-US"/>
        </w:rPr>
        <w:t>ognitive-Behavioural</w:t>
      </w:r>
      <w:r w:rsidRPr="00D45E3C">
        <w:rPr>
          <w:rFonts w:eastAsiaTheme="minorHAnsi" w:cstheme="minorHAnsi"/>
          <w:lang w:eastAsia="en-US"/>
        </w:rPr>
        <w:t xml:space="preserve"> </w:t>
      </w:r>
      <w:r w:rsidR="00F71F44">
        <w:rPr>
          <w:rFonts w:eastAsiaTheme="minorHAnsi" w:cstheme="minorHAnsi"/>
          <w:lang w:eastAsia="en-US"/>
        </w:rPr>
        <w:t>T</w:t>
      </w:r>
      <w:r w:rsidRPr="00D45E3C">
        <w:rPr>
          <w:rFonts w:eastAsiaTheme="minorHAnsi" w:cstheme="minorHAnsi"/>
          <w:lang w:eastAsia="en-US"/>
        </w:rPr>
        <w:t>herapists</w:t>
      </w:r>
      <w:r w:rsidR="00F72A8D">
        <w:rPr>
          <w:rFonts w:eastAsiaTheme="minorHAnsi" w:cstheme="minorHAnsi"/>
          <w:lang w:eastAsia="en-US"/>
        </w:rPr>
        <w:t>,</w:t>
      </w:r>
      <w:r w:rsidR="0068407B">
        <w:rPr>
          <w:rFonts w:eastAsiaTheme="minorHAnsi" w:cstheme="minorHAnsi"/>
          <w:lang w:eastAsia="en-US"/>
        </w:rPr>
        <w:t xml:space="preserve"> </w:t>
      </w:r>
      <w:r w:rsidR="00EE0F5B">
        <w:rPr>
          <w:rFonts w:eastAsiaTheme="minorHAnsi" w:cstheme="minorHAnsi"/>
          <w:lang w:eastAsia="en-US"/>
        </w:rPr>
        <w:t xml:space="preserve">and </w:t>
      </w:r>
      <w:r w:rsidR="00F71F44">
        <w:rPr>
          <w:rFonts w:eastAsiaTheme="minorHAnsi" w:cstheme="minorHAnsi"/>
          <w:lang w:eastAsia="en-US"/>
        </w:rPr>
        <w:t>Social Workers</w:t>
      </w:r>
      <w:r w:rsidR="00F72A8D">
        <w:rPr>
          <w:rFonts w:eastAsiaTheme="minorHAnsi" w:cstheme="minorHAnsi"/>
          <w:lang w:eastAsia="en-US"/>
        </w:rPr>
        <w:t xml:space="preserve"> </w:t>
      </w:r>
      <w:r w:rsidRPr="00D45E3C">
        <w:rPr>
          <w:rFonts w:eastAsiaTheme="minorHAnsi" w:cstheme="minorHAnsi"/>
          <w:lang w:eastAsia="en-US"/>
        </w:rPr>
        <w:t xml:space="preserve">in a positive and open culture of learning and exchange. </w:t>
      </w:r>
      <w:r w:rsidRPr="00D45E3C">
        <w:rPr>
          <w:rFonts w:cstheme="minorHAnsi"/>
        </w:rPr>
        <w:t>The Clinical Psychology Doctorate (ClinPsyD) is a well-established Post Graduate Research programme, of three years duration, which runs in conjunction with the psychology undergraduate programmes at the University of Hull and the University of York to form a 6-year integrated training course. The Clinical Psychology Doctorate programme ha</w:t>
      </w:r>
      <w:r w:rsidR="00EE0F5B">
        <w:rPr>
          <w:rFonts w:cstheme="minorHAnsi"/>
        </w:rPr>
        <w:t>s</w:t>
      </w:r>
      <w:r w:rsidRPr="00D45E3C">
        <w:rPr>
          <w:rFonts w:cstheme="minorHAnsi"/>
        </w:rPr>
        <w:t xml:space="preserve"> an</w:t>
      </w:r>
      <w:r w:rsidR="00EE0F5B">
        <w:rPr>
          <w:rFonts w:cstheme="minorHAnsi"/>
        </w:rPr>
        <w:t xml:space="preserve"> annual</w:t>
      </w:r>
      <w:r w:rsidRPr="00D45E3C">
        <w:rPr>
          <w:rFonts w:cstheme="minorHAnsi"/>
        </w:rPr>
        <w:t xml:space="preserve"> intake of 2</w:t>
      </w:r>
      <w:r w:rsidR="00F71F44">
        <w:rPr>
          <w:rFonts w:cstheme="minorHAnsi"/>
        </w:rPr>
        <w:t>6</w:t>
      </w:r>
      <w:r w:rsidRPr="00D45E3C">
        <w:rPr>
          <w:rFonts w:cstheme="minorHAnsi"/>
        </w:rPr>
        <w:t xml:space="preserve"> postgraduate clinical psychology trainees. </w:t>
      </w:r>
      <w:r w:rsidR="00F71F44">
        <w:rPr>
          <w:rFonts w:cstheme="minorHAnsi"/>
        </w:rPr>
        <w:t>The post supports the delivery of</w:t>
      </w:r>
      <w:r w:rsidR="00EE0F5B">
        <w:rPr>
          <w:rFonts w:cstheme="minorHAnsi"/>
        </w:rPr>
        <w:t xml:space="preserve"> Equality, Diversity and Inclusion initiatives within the ClinPsyD programme, with specific focus on mentoring opportunities for aspiring clinical psychologists from ethnic minorities</w:t>
      </w:r>
      <w:r w:rsidR="006B2CE9">
        <w:rPr>
          <w:rFonts w:cstheme="minorHAnsi"/>
        </w:rPr>
        <w:t>.</w:t>
      </w:r>
      <w:r w:rsidR="00F71F44">
        <w:rPr>
          <w:rFonts w:cstheme="minorHAnsi"/>
        </w:rPr>
        <w:t xml:space="preserve"> </w:t>
      </w:r>
    </w:p>
    <w:p w14:paraId="780D3B67" w14:textId="77777777" w:rsidR="00D45E3C" w:rsidRPr="00D45E3C" w:rsidRDefault="00D45E3C" w:rsidP="00D45E3C">
      <w:pPr>
        <w:spacing w:after="0" w:line="240" w:lineRule="auto"/>
        <w:rPr>
          <w:rFonts w:eastAsiaTheme="minorHAnsi" w:cs="Arial"/>
          <w:b/>
          <w:lang w:eastAsia="en-US"/>
        </w:rPr>
      </w:pPr>
    </w:p>
    <w:p w14:paraId="2EACD39B" w14:textId="77777777" w:rsidR="00D45E3C" w:rsidRPr="00D45E3C" w:rsidRDefault="00D45E3C" w:rsidP="00D45E3C">
      <w:pPr>
        <w:spacing w:after="0" w:line="240" w:lineRule="auto"/>
        <w:rPr>
          <w:rFonts w:eastAsiaTheme="minorHAnsi" w:cs="Arial"/>
          <w:b/>
          <w:lang w:eastAsia="en-US"/>
        </w:rPr>
      </w:pPr>
    </w:p>
    <w:p w14:paraId="373EBE72" w14:textId="77777777" w:rsidR="00D45E3C" w:rsidRPr="00D45E3C" w:rsidRDefault="00D45E3C" w:rsidP="00D45E3C">
      <w:pPr>
        <w:keepNext/>
        <w:keepLines/>
        <w:tabs>
          <w:tab w:val="left" w:pos="6172"/>
        </w:tabs>
        <w:spacing w:after="0" w:line="240" w:lineRule="auto"/>
        <w:outlineLvl w:val="2"/>
        <w:rPr>
          <w:rFonts w:eastAsiaTheme="majorEastAsia" w:cs="Arial"/>
          <w:b/>
          <w:bCs/>
        </w:rPr>
      </w:pPr>
      <w:r w:rsidRPr="00D45E3C">
        <w:rPr>
          <w:rFonts w:eastAsiaTheme="majorEastAsia" w:cs="Arial"/>
          <w:b/>
          <w:bCs/>
        </w:rPr>
        <w:t>Specific Duties and Responsibilities of the post</w:t>
      </w:r>
    </w:p>
    <w:p w14:paraId="7D1CECC8" w14:textId="5552307E" w:rsidR="00D45E3C" w:rsidRPr="00D45E3C" w:rsidRDefault="00D45E3C" w:rsidP="00D45E3C">
      <w:pPr>
        <w:widowControl w:val="0"/>
        <w:spacing w:after="0" w:line="259" w:lineRule="auto"/>
        <w:rPr>
          <w:rFonts w:eastAsia="PMingLiU" w:cstheme="minorHAnsi"/>
          <w:iCs/>
          <w:kern w:val="2"/>
          <w:lang w:val="en-US" w:eastAsia="zh-TW"/>
        </w:rPr>
      </w:pPr>
      <w:r w:rsidRPr="00D45E3C">
        <w:rPr>
          <w:rFonts w:eastAsia="SimSun" w:cstheme="minorHAnsi"/>
        </w:rPr>
        <w:t xml:space="preserve">The primary responsibilities are to support the Equality, Diversity and Inclusion (EDI) lead </w:t>
      </w:r>
      <w:r w:rsidR="006B2CE9">
        <w:rPr>
          <w:rFonts w:eastAsia="SimSun" w:cstheme="minorHAnsi"/>
        </w:rPr>
        <w:t xml:space="preserve">for the clinical psychology doctorate programme </w:t>
      </w:r>
      <w:r w:rsidR="00A86E20">
        <w:rPr>
          <w:rFonts w:eastAsia="SimSun" w:cstheme="minorHAnsi"/>
        </w:rPr>
        <w:t>in the delivery and development of a</w:t>
      </w:r>
      <w:r w:rsidR="00DC0E3A">
        <w:rPr>
          <w:rFonts w:eastAsia="Cambria" w:cstheme="minorHAnsi"/>
          <w:spacing w:val="2"/>
          <w:lang w:eastAsia="en-US"/>
        </w:rPr>
        <w:t xml:space="preserve"> range of </w:t>
      </w:r>
      <w:r w:rsidRPr="00D45E3C">
        <w:rPr>
          <w:rFonts w:eastAsia="Cambria" w:cstheme="minorHAnsi"/>
          <w:spacing w:val="2"/>
          <w:lang w:eastAsia="en-US"/>
        </w:rPr>
        <w:t xml:space="preserve">initiatives to improve equity and inclusion </w:t>
      </w:r>
      <w:r w:rsidR="00DC0E3A" w:rsidRPr="00D45E3C">
        <w:rPr>
          <w:rFonts w:eastAsia="Cambria" w:cstheme="minorHAnsi"/>
          <w:spacing w:val="2"/>
          <w:lang w:eastAsia="en-US"/>
        </w:rPr>
        <w:t>for trainee</w:t>
      </w:r>
      <w:r w:rsidRPr="00D45E3C">
        <w:rPr>
          <w:rFonts w:eastAsia="Cambria" w:cstheme="minorHAnsi"/>
          <w:spacing w:val="2"/>
          <w:lang w:eastAsia="en-US"/>
        </w:rPr>
        <w:t xml:space="preserve"> clinical psychologists from </w:t>
      </w:r>
      <w:r w:rsidR="00A86E20">
        <w:rPr>
          <w:rFonts w:eastAsia="Cambria" w:cstheme="minorHAnsi"/>
          <w:spacing w:val="2"/>
          <w:lang w:eastAsia="en-US"/>
        </w:rPr>
        <w:t xml:space="preserve">ethnically </w:t>
      </w:r>
      <w:r w:rsidRPr="00D45E3C">
        <w:rPr>
          <w:rFonts w:eastAsia="Cambria" w:cstheme="minorHAnsi"/>
          <w:spacing w:val="2"/>
          <w:lang w:eastAsia="en-US"/>
        </w:rPr>
        <w:t>minoritized backgrounds</w:t>
      </w:r>
      <w:r w:rsidR="00DC0E3A">
        <w:rPr>
          <w:rFonts w:eastAsia="Cambria" w:cstheme="minorHAnsi"/>
          <w:spacing w:val="2"/>
          <w:lang w:eastAsia="en-US"/>
        </w:rPr>
        <w:t xml:space="preserve">. </w:t>
      </w:r>
      <w:r w:rsidR="006B2CE9">
        <w:rPr>
          <w:rFonts w:eastAsia="Cambria" w:cstheme="minorHAnsi"/>
          <w:spacing w:val="2"/>
          <w:lang w:eastAsia="en-US"/>
        </w:rPr>
        <w:t xml:space="preserve">The post will </w:t>
      </w:r>
      <w:r w:rsidR="00DC0E3A">
        <w:rPr>
          <w:rFonts w:eastAsia="Cambria" w:cstheme="minorHAnsi"/>
          <w:spacing w:val="2"/>
          <w:lang w:eastAsia="en-US"/>
        </w:rPr>
        <w:t xml:space="preserve">primarily involve leading on </w:t>
      </w:r>
      <w:r w:rsidR="00A86E20">
        <w:rPr>
          <w:rFonts w:eastAsia="Cambria" w:cstheme="minorHAnsi"/>
          <w:spacing w:val="2"/>
          <w:lang w:eastAsia="en-US"/>
        </w:rPr>
        <w:t xml:space="preserve">the organisation and delivery of a </w:t>
      </w:r>
      <w:r w:rsidR="00DC0E3A">
        <w:rPr>
          <w:rFonts w:eastAsia="Cambria" w:cstheme="minorHAnsi"/>
          <w:spacing w:val="2"/>
          <w:lang w:eastAsia="en-US"/>
        </w:rPr>
        <w:t>mentoring scheme for aspiring clinical psychologists from ethnic minor</w:t>
      </w:r>
      <w:r w:rsidR="00A86E20">
        <w:rPr>
          <w:rFonts w:eastAsia="Cambria" w:cstheme="minorHAnsi"/>
          <w:spacing w:val="2"/>
          <w:lang w:eastAsia="en-US"/>
        </w:rPr>
        <w:t>ity backgrounds</w:t>
      </w:r>
      <w:r w:rsidR="00DC0E3A">
        <w:rPr>
          <w:rFonts w:eastAsia="Cambria" w:cstheme="minorHAnsi"/>
          <w:spacing w:val="2"/>
          <w:lang w:eastAsia="en-US"/>
        </w:rPr>
        <w:t xml:space="preserve">. The scheme ran for the first time during the previous academic year and </w:t>
      </w:r>
      <w:r w:rsidR="00A86E20">
        <w:rPr>
          <w:rFonts w:eastAsia="Cambria" w:cstheme="minorHAnsi"/>
          <w:spacing w:val="2"/>
          <w:lang w:eastAsia="en-US"/>
        </w:rPr>
        <w:t xml:space="preserve">there are plans to expand this initiative in 2025 and 2026, to enable greater numbers of aspiring clinical psychologists from ethnic minorities to engage in and benefit from the scheme. The post will also </w:t>
      </w:r>
      <w:r w:rsidR="006B2CE9">
        <w:rPr>
          <w:rFonts w:eastAsia="Cambria" w:cstheme="minorHAnsi"/>
          <w:spacing w:val="2"/>
          <w:lang w:eastAsia="en-US"/>
        </w:rPr>
        <w:t xml:space="preserve">support the development and implementation of </w:t>
      </w:r>
      <w:r w:rsidR="00AA0D3C">
        <w:rPr>
          <w:rFonts w:eastAsia="Cambria" w:cstheme="minorHAnsi"/>
          <w:spacing w:val="2"/>
          <w:lang w:eastAsia="en-US"/>
        </w:rPr>
        <w:t>further education college</w:t>
      </w:r>
      <w:r w:rsidR="006B2CE9">
        <w:rPr>
          <w:rFonts w:eastAsia="Cambria" w:cstheme="minorHAnsi"/>
          <w:spacing w:val="2"/>
          <w:lang w:eastAsia="en-US"/>
        </w:rPr>
        <w:t xml:space="preserve"> outreach activities</w:t>
      </w:r>
      <w:r w:rsidR="00A86E20">
        <w:rPr>
          <w:rFonts w:eastAsia="Cambria" w:cstheme="minorHAnsi"/>
          <w:spacing w:val="2"/>
          <w:lang w:eastAsia="en-US"/>
        </w:rPr>
        <w:t xml:space="preserve"> and </w:t>
      </w:r>
      <w:r w:rsidR="006B2CE9">
        <w:rPr>
          <w:rFonts w:eastAsia="Cambria" w:cstheme="minorHAnsi"/>
          <w:spacing w:val="2"/>
          <w:lang w:eastAsia="en-US"/>
        </w:rPr>
        <w:t>open days/career talks</w:t>
      </w:r>
      <w:r w:rsidR="00A86E20">
        <w:rPr>
          <w:rFonts w:eastAsia="Cambria" w:cstheme="minorHAnsi"/>
          <w:spacing w:val="2"/>
          <w:lang w:eastAsia="en-US"/>
        </w:rPr>
        <w:t xml:space="preserve">, as well </w:t>
      </w:r>
      <w:r w:rsidR="00AA0D3C">
        <w:rPr>
          <w:rFonts w:eastAsia="Cambria" w:cstheme="minorHAnsi"/>
          <w:spacing w:val="2"/>
          <w:lang w:eastAsia="en-US"/>
        </w:rPr>
        <w:t>the dissemination of</w:t>
      </w:r>
      <w:r w:rsidR="00653E9A">
        <w:rPr>
          <w:rFonts w:eastAsia="Cambria" w:cstheme="minorHAnsi"/>
          <w:spacing w:val="2"/>
          <w:lang w:eastAsia="en-US"/>
        </w:rPr>
        <w:t xml:space="preserve"> information and outputs of the </w:t>
      </w:r>
      <w:r w:rsidR="00A86E20">
        <w:rPr>
          <w:rFonts w:eastAsia="Cambria" w:cstheme="minorHAnsi"/>
          <w:spacing w:val="2"/>
          <w:lang w:eastAsia="en-US"/>
        </w:rPr>
        <w:t xml:space="preserve">full range of ClinPsyD programme </w:t>
      </w:r>
      <w:r w:rsidR="00653E9A">
        <w:rPr>
          <w:rFonts w:eastAsia="Cambria" w:cstheme="minorHAnsi"/>
          <w:spacing w:val="2"/>
          <w:lang w:eastAsia="en-US"/>
        </w:rPr>
        <w:t>EDI activities</w:t>
      </w:r>
      <w:r w:rsidR="006B2CE9">
        <w:rPr>
          <w:rFonts w:eastAsia="Cambria" w:cstheme="minorHAnsi"/>
          <w:spacing w:val="2"/>
          <w:lang w:eastAsia="en-US"/>
        </w:rPr>
        <w:t xml:space="preserve">. </w:t>
      </w:r>
      <w:r w:rsidR="00305EE6">
        <w:rPr>
          <w:rFonts w:eastAsia="Cambria" w:cstheme="minorHAnsi"/>
          <w:spacing w:val="2"/>
          <w:lang w:eastAsia="en-US"/>
        </w:rPr>
        <w:t xml:space="preserve">These duties provide a framework for the post and should not be regarded as a definitive list of roles and responsibilities. Other reasonable duties may be required consistent with the grade of the post. </w:t>
      </w:r>
      <w:r w:rsidR="006B2CE9">
        <w:rPr>
          <w:rFonts w:eastAsia="Cambria" w:cstheme="minorHAnsi"/>
          <w:spacing w:val="2"/>
          <w:lang w:eastAsia="en-US"/>
        </w:rPr>
        <w:t xml:space="preserve"> </w:t>
      </w:r>
    </w:p>
    <w:p w14:paraId="59B4BEE6" w14:textId="77777777" w:rsidR="00D45E3C" w:rsidRPr="00D45E3C" w:rsidRDefault="00D45E3C" w:rsidP="00D45E3C">
      <w:pPr>
        <w:spacing w:after="0" w:line="240" w:lineRule="auto"/>
        <w:rPr>
          <w:rFonts w:cstheme="minorHAnsi"/>
        </w:rPr>
      </w:pPr>
    </w:p>
    <w:p w14:paraId="060C5C58" w14:textId="4311E63D" w:rsidR="00D45E3C" w:rsidRPr="00D45E3C" w:rsidRDefault="00D45E3C" w:rsidP="00D45E3C">
      <w:pPr>
        <w:rPr>
          <w:rFonts w:cstheme="minorHAnsi"/>
        </w:rPr>
      </w:pPr>
      <w:r w:rsidRPr="00D45E3C">
        <w:rPr>
          <w:rFonts w:cstheme="minorHAnsi"/>
        </w:rPr>
        <w:lastRenderedPageBreak/>
        <w:t>In your covering letter please refer directly to the criteria</w:t>
      </w:r>
      <w:r w:rsidR="00305EE6">
        <w:rPr>
          <w:rFonts w:cstheme="minorHAnsi"/>
        </w:rPr>
        <w:t xml:space="preserve"> </w:t>
      </w:r>
      <w:r w:rsidRPr="00D45E3C">
        <w:rPr>
          <w:rFonts w:cstheme="minorHAnsi"/>
        </w:rPr>
        <w:t xml:space="preserve">given in the </w:t>
      </w:r>
      <w:r w:rsidR="00305EE6">
        <w:rPr>
          <w:rFonts w:cstheme="minorHAnsi"/>
        </w:rPr>
        <w:t>competency</w:t>
      </w:r>
      <w:r w:rsidRPr="00D45E3C">
        <w:rPr>
          <w:rFonts w:cstheme="minorHAnsi"/>
        </w:rPr>
        <w:t xml:space="preserve"> specification</w:t>
      </w:r>
      <w:r w:rsidR="00305EE6">
        <w:rPr>
          <w:rFonts w:cstheme="minorHAnsi"/>
        </w:rPr>
        <w:t>,</w:t>
      </w:r>
      <w:r w:rsidRPr="00D45E3C">
        <w:rPr>
          <w:rFonts w:cstheme="minorHAnsi"/>
        </w:rPr>
        <w:t xml:space="preserve"> below.  Applications are assessed by the selection panel according to these criteria.</w:t>
      </w:r>
    </w:p>
    <w:p w14:paraId="233F46D4" w14:textId="766D7ABB" w:rsidR="00D45E3C" w:rsidRPr="00D45E3C" w:rsidRDefault="00D45E3C" w:rsidP="00D45E3C">
      <w:pPr>
        <w:rPr>
          <w:rFonts w:eastAsiaTheme="majorEastAsia" w:cs="Arial"/>
        </w:rPr>
      </w:pPr>
    </w:p>
    <w:p w14:paraId="4D8D08F5" w14:textId="77777777" w:rsidR="00D45E3C" w:rsidRPr="00D45E3C" w:rsidRDefault="00D45E3C" w:rsidP="00D45E3C">
      <w:pPr>
        <w:jc w:val="center"/>
        <w:rPr>
          <w:rFonts w:eastAsiaTheme="minorHAnsi" w:cs="Arial"/>
          <w:b/>
          <w:lang w:eastAsia="en-US"/>
        </w:rPr>
      </w:pPr>
      <w:r w:rsidRPr="00D45E3C">
        <w:rPr>
          <w:rFonts w:eastAsiaTheme="minorHAnsi" w:cs="Arial"/>
          <w:b/>
          <w:lang w:eastAsia="en-US"/>
        </w:rPr>
        <w:t>GENERIC JOB DESCRIPTION</w:t>
      </w:r>
    </w:p>
    <w:p w14:paraId="369D85F5" w14:textId="77777777" w:rsidR="00D45E3C" w:rsidRPr="00D45E3C" w:rsidRDefault="00D45E3C" w:rsidP="00D45E3C">
      <w:pPr>
        <w:shd w:val="clear" w:color="auto" w:fill="DBE5F1" w:themeFill="accent1" w:themeFillTint="33"/>
        <w:rPr>
          <w:rFonts w:eastAsiaTheme="minorHAnsi" w:cs="Arial"/>
          <w:lang w:eastAsia="en-US"/>
        </w:rPr>
      </w:pPr>
      <w:r w:rsidRPr="00D45E3C">
        <w:rPr>
          <w:rFonts w:eastAsiaTheme="minorHAnsi" w:cs="Arial"/>
          <w:lang w:eastAsia="en-US"/>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department.  Candidates should note that there may not be an immediate requirement to carry out all the activities listed below.</w:t>
      </w:r>
    </w:p>
    <w:p w14:paraId="5428D182" w14:textId="77777777" w:rsidR="00D45E3C" w:rsidRPr="00D45E3C" w:rsidRDefault="00D45E3C" w:rsidP="00D45E3C">
      <w:pPr>
        <w:keepNext/>
        <w:keepLines/>
        <w:tabs>
          <w:tab w:val="left" w:pos="6172"/>
        </w:tabs>
        <w:spacing w:after="0" w:line="240" w:lineRule="auto"/>
        <w:outlineLvl w:val="2"/>
        <w:rPr>
          <w:rFonts w:eastAsiaTheme="majorEastAsia" w:cs="Arial"/>
          <w:b/>
          <w:bCs/>
        </w:rPr>
      </w:pPr>
      <w:r w:rsidRPr="00D45E3C">
        <w:rPr>
          <w:rFonts w:eastAsiaTheme="majorEastAsia" w:cs="Arial"/>
          <w:b/>
          <w:bCs/>
        </w:rPr>
        <w:t>Overall Purpose of the Role</w:t>
      </w:r>
    </w:p>
    <w:p w14:paraId="3CFA4956" w14:textId="77777777" w:rsidR="00D45E3C" w:rsidRPr="00D45E3C" w:rsidRDefault="00D45E3C" w:rsidP="00D45E3C">
      <w:pPr>
        <w:spacing w:after="0" w:line="240" w:lineRule="auto"/>
        <w:rPr>
          <w:rFonts w:eastAsiaTheme="minorHAnsi"/>
        </w:rPr>
      </w:pPr>
    </w:p>
    <w:p w14:paraId="68DC2B4D" w14:textId="77777777" w:rsidR="00D45E3C" w:rsidRPr="00D45E3C" w:rsidRDefault="00D45E3C" w:rsidP="00D45E3C">
      <w:pPr>
        <w:spacing w:after="0" w:line="240" w:lineRule="auto"/>
        <w:rPr>
          <w:rFonts w:eastAsiaTheme="minorHAnsi" w:cs="Arial"/>
          <w:lang w:eastAsia="en-US"/>
        </w:rPr>
      </w:pPr>
      <w:r w:rsidRPr="00D45E3C">
        <w:rPr>
          <w:rFonts w:eastAsiaTheme="minorHAnsi" w:cs="Arial"/>
          <w:lang w:eastAsia="en-US"/>
        </w:rPr>
        <w:t>The role holder:</w:t>
      </w:r>
    </w:p>
    <w:p w14:paraId="6176189D" w14:textId="77777777" w:rsidR="00D45E3C" w:rsidRPr="00D45E3C" w:rsidRDefault="00D45E3C" w:rsidP="00D45E3C">
      <w:pPr>
        <w:numPr>
          <w:ilvl w:val="0"/>
          <w:numId w:val="38"/>
        </w:numPr>
        <w:spacing w:after="0" w:line="240" w:lineRule="auto"/>
        <w:rPr>
          <w:rFonts w:eastAsiaTheme="minorHAnsi" w:cs="Arial"/>
          <w:lang w:eastAsia="en-US"/>
        </w:rPr>
      </w:pPr>
      <w:r w:rsidRPr="00D45E3C">
        <w:rPr>
          <w:rFonts w:eastAsiaTheme="minorHAnsi" w:cs="Arial"/>
          <w:lang w:eastAsia="en-US"/>
        </w:rPr>
        <w:t xml:space="preserve">Will act as project support officer and provide administrative support to the Clinical Psychology Doctorate Programme Equality, Diversity and Inclusion (EDI) lead and other members of the programme team. The role holder will have practical working knowledge of the system/process/operating environment gained through formal instruction and/or experience. </w:t>
      </w:r>
    </w:p>
    <w:p w14:paraId="0A9B319B" w14:textId="77777777" w:rsidR="00D45E3C" w:rsidRPr="00D45E3C" w:rsidRDefault="00D45E3C" w:rsidP="00D45E3C">
      <w:pPr>
        <w:numPr>
          <w:ilvl w:val="0"/>
          <w:numId w:val="38"/>
        </w:numPr>
        <w:spacing w:after="0" w:line="240" w:lineRule="auto"/>
        <w:rPr>
          <w:rFonts w:eastAsiaTheme="minorHAnsi" w:cs="Arial"/>
          <w:lang w:eastAsia="en-US"/>
        </w:rPr>
      </w:pPr>
      <w:r w:rsidRPr="00D45E3C">
        <w:rPr>
          <w:rFonts w:eastAsiaTheme="minorHAnsi" w:cs="Arial"/>
          <w:lang w:eastAsia="en-US"/>
        </w:rPr>
        <w:t xml:space="preserve">May have specific responsibility for a clearly defined section or sub-section of work and will use initiative within the boundaries of the role in line with University policies and procedures. This will include the discretion to deal with non-routine queries and/or issues but more complex situations will be referred to senior colleagues. </w:t>
      </w:r>
    </w:p>
    <w:p w14:paraId="7ECAB05E" w14:textId="77777777" w:rsidR="00D45E3C" w:rsidRPr="00D45E3C" w:rsidRDefault="00D45E3C" w:rsidP="00D45E3C">
      <w:pPr>
        <w:numPr>
          <w:ilvl w:val="0"/>
          <w:numId w:val="38"/>
        </w:numPr>
        <w:spacing w:after="0" w:line="240" w:lineRule="auto"/>
        <w:rPr>
          <w:rFonts w:eastAsiaTheme="minorHAnsi" w:cs="Arial"/>
          <w:lang w:eastAsia="en-US"/>
        </w:rPr>
      </w:pPr>
      <w:r w:rsidRPr="00D45E3C">
        <w:rPr>
          <w:rFonts w:eastAsiaTheme="minorHAnsi" w:cs="Arial"/>
          <w:lang w:eastAsia="en-US"/>
        </w:rPr>
        <w:t>Will plan and prioritise own work and may be required to delegate work to others within agreed objectives.</w:t>
      </w:r>
    </w:p>
    <w:p w14:paraId="40DCF4AB" w14:textId="77777777" w:rsidR="00D45E3C" w:rsidRPr="00D45E3C" w:rsidRDefault="00D45E3C" w:rsidP="00D45E3C">
      <w:pPr>
        <w:spacing w:after="0" w:line="240" w:lineRule="auto"/>
        <w:ind w:left="360"/>
        <w:rPr>
          <w:rFonts w:eastAsiaTheme="minorHAnsi" w:cs="Arial"/>
          <w:lang w:eastAsia="en-US"/>
        </w:rPr>
      </w:pPr>
    </w:p>
    <w:p w14:paraId="77A31AF6" w14:textId="77777777" w:rsidR="00D45E3C" w:rsidRPr="00D45E3C" w:rsidRDefault="00D45E3C" w:rsidP="00D45E3C">
      <w:pPr>
        <w:rPr>
          <w:rFonts w:eastAsiaTheme="minorHAnsi" w:cs="Arial"/>
          <w:b/>
          <w:lang w:eastAsia="en-US"/>
        </w:rPr>
      </w:pPr>
      <w:r w:rsidRPr="00D45E3C">
        <w:rPr>
          <w:rFonts w:eastAsiaTheme="minorHAnsi" w:cs="Arial"/>
          <w:b/>
          <w:lang w:eastAsia="en-US"/>
        </w:rPr>
        <w:t>Main Work Activities</w:t>
      </w:r>
    </w:p>
    <w:p w14:paraId="474E3D36" w14:textId="77777777" w:rsidR="00D45E3C" w:rsidRPr="00D45E3C" w:rsidRDefault="00D45E3C" w:rsidP="00D45E3C">
      <w:pPr>
        <w:keepNext/>
        <w:keepLines/>
        <w:tabs>
          <w:tab w:val="left" w:pos="6172"/>
        </w:tabs>
        <w:spacing w:after="0" w:line="240" w:lineRule="auto"/>
        <w:outlineLvl w:val="2"/>
        <w:rPr>
          <w:rFonts w:eastAsiaTheme="majorEastAsia" w:cs="Arial"/>
          <w:b/>
          <w:bCs/>
        </w:rPr>
      </w:pPr>
      <w:r w:rsidRPr="00D45E3C">
        <w:rPr>
          <w:rFonts w:eastAsiaTheme="majorEastAsia" w:cs="Arial"/>
          <w:b/>
          <w:bCs/>
        </w:rPr>
        <w:t>Communication</w:t>
      </w:r>
    </w:p>
    <w:p w14:paraId="1F8F258C" w14:textId="77777777" w:rsidR="00D45E3C" w:rsidRPr="00D45E3C" w:rsidRDefault="00D45E3C" w:rsidP="00D45E3C">
      <w:pPr>
        <w:numPr>
          <w:ilvl w:val="0"/>
          <w:numId w:val="38"/>
        </w:numPr>
        <w:spacing w:after="0" w:line="240" w:lineRule="auto"/>
        <w:rPr>
          <w:rFonts w:eastAsiaTheme="minorHAnsi" w:cs="Arial"/>
          <w:lang w:eastAsia="en-US"/>
        </w:rPr>
      </w:pPr>
      <w:r w:rsidRPr="00D45E3C">
        <w:rPr>
          <w:rFonts w:eastAsiaTheme="minorHAnsi" w:cs="Arial"/>
          <w:lang w:eastAsia="en-US"/>
        </w:rPr>
        <w:t xml:space="preserve">Assist in the preparation and collation of written documents for circulation </w:t>
      </w:r>
    </w:p>
    <w:p w14:paraId="51A03909" w14:textId="77777777" w:rsidR="00D45E3C" w:rsidRPr="00D45E3C" w:rsidRDefault="00D45E3C" w:rsidP="00D45E3C">
      <w:pPr>
        <w:numPr>
          <w:ilvl w:val="0"/>
          <w:numId w:val="38"/>
        </w:numPr>
        <w:spacing w:after="0" w:line="240" w:lineRule="auto"/>
        <w:rPr>
          <w:rFonts w:eastAsiaTheme="minorHAnsi" w:cs="Arial"/>
          <w:lang w:eastAsia="en-US"/>
        </w:rPr>
      </w:pPr>
      <w:r w:rsidRPr="00D45E3C">
        <w:rPr>
          <w:rFonts w:eastAsiaTheme="minorHAnsi" w:cs="Arial"/>
          <w:lang w:eastAsia="en-US"/>
        </w:rPr>
        <w:t>Take notes and produce formal minutes at meetings when required</w:t>
      </w:r>
    </w:p>
    <w:p w14:paraId="0AB8EB8F" w14:textId="77777777" w:rsidR="00D45E3C" w:rsidRPr="00D45E3C" w:rsidRDefault="00D45E3C" w:rsidP="00D45E3C">
      <w:pPr>
        <w:numPr>
          <w:ilvl w:val="0"/>
          <w:numId w:val="38"/>
        </w:numPr>
        <w:spacing w:after="0" w:line="240" w:lineRule="auto"/>
        <w:rPr>
          <w:rFonts w:eastAsiaTheme="minorHAnsi" w:cs="Arial"/>
          <w:lang w:eastAsia="en-US"/>
        </w:rPr>
      </w:pPr>
      <w:r w:rsidRPr="00D45E3C">
        <w:rPr>
          <w:rFonts w:eastAsiaTheme="minorHAnsi" w:cs="Arial"/>
          <w:lang w:eastAsia="en-US"/>
        </w:rPr>
        <w:t>Format and edit publications</w:t>
      </w:r>
    </w:p>
    <w:p w14:paraId="733185E4" w14:textId="77777777" w:rsidR="00D45E3C" w:rsidRPr="00D45E3C" w:rsidRDefault="00D45E3C" w:rsidP="00D45E3C">
      <w:pPr>
        <w:numPr>
          <w:ilvl w:val="0"/>
          <w:numId w:val="38"/>
        </w:numPr>
        <w:spacing w:after="0" w:line="240" w:lineRule="auto"/>
        <w:rPr>
          <w:rFonts w:eastAsiaTheme="minorHAnsi" w:cs="Arial"/>
          <w:lang w:eastAsia="en-US"/>
        </w:rPr>
      </w:pPr>
      <w:r w:rsidRPr="00D45E3C">
        <w:rPr>
          <w:rFonts w:eastAsiaTheme="minorHAnsi" w:cs="Arial"/>
          <w:lang w:eastAsia="en-US"/>
        </w:rPr>
        <w:t>Draft and type formal documentation</w:t>
      </w:r>
    </w:p>
    <w:p w14:paraId="4DEA7DD4" w14:textId="77777777" w:rsidR="00D45E3C" w:rsidRPr="00D45E3C" w:rsidRDefault="00D45E3C" w:rsidP="00D45E3C">
      <w:pPr>
        <w:numPr>
          <w:ilvl w:val="0"/>
          <w:numId w:val="38"/>
        </w:numPr>
        <w:spacing w:after="0" w:line="240" w:lineRule="auto"/>
        <w:rPr>
          <w:rFonts w:eastAsiaTheme="minorHAnsi" w:cs="Arial"/>
          <w:lang w:eastAsia="en-US"/>
        </w:rPr>
      </w:pPr>
      <w:r w:rsidRPr="00D45E3C">
        <w:rPr>
          <w:rFonts w:eastAsiaTheme="minorHAnsi" w:cs="Arial"/>
          <w:lang w:eastAsia="en-US"/>
        </w:rPr>
        <w:t xml:space="preserve">Compile procedural manuals and other University documentation </w:t>
      </w:r>
    </w:p>
    <w:p w14:paraId="37EA0D8D" w14:textId="77777777" w:rsidR="00D45E3C" w:rsidRPr="00D45E3C" w:rsidRDefault="00D45E3C" w:rsidP="00D45E3C">
      <w:pPr>
        <w:numPr>
          <w:ilvl w:val="0"/>
          <w:numId w:val="38"/>
        </w:numPr>
        <w:spacing w:after="0" w:line="240" w:lineRule="auto"/>
        <w:rPr>
          <w:rFonts w:eastAsiaTheme="minorHAnsi" w:cs="Arial"/>
          <w:lang w:eastAsia="en-US"/>
        </w:rPr>
      </w:pPr>
      <w:r w:rsidRPr="00D45E3C">
        <w:rPr>
          <w:rFonts w:eastAsiaTheme="minorHAnsi" w:cs="Arial"/>
          <w:lang w:eastAsia="en-US"/>
        </w:rPr>
        <w:t>Provide information, advice and support to students, academics, colleagues and others external to the University</w:t>
      </w:r>
    </w:p>
    <w:p w14:paraId="2916A467" w14:textId="77777777" w:rsidR="00D45E3C" w:rsidRPr="00D45E3C" w:rsidRDefault="00D45E3C" w:rsidP="00D45E3C">
      <w:pPr>
        <w:spacing w:after="0" w:line="240" w:lineRule="auto"/>
        <w:ind w:left="360"/>
        <w:rPr>
          <w:rFonts w:eastAsiaTheme="minorHAnsi" w:cs="Arial"/>
          <w:b/>
          <w:lang w:eastAsia="en-US"/>
        </w:rPr>
      </w:pPr>
    </w:p>
    <w:p w14:paraId="64ADD683" w14:textId="77777777" w:rsidR="00D45E3C" w:rsidRPr="00D45E3C" w:rsidRDefault="00D45E3C" w:rsidP="00D45E3C">
      <w:pPr>
        <w:keepNext/>
        <w:keepLines/>
        <w:tabs>
          <w:tab w:val="left" w:pos="6172"/>
        </w:tabs>
        <w:spacing w:after="0" w:line="240" w:lineRule="auto"/>
        <w:outlineLvl w:val="2"/>
        <w:rPr>
          <w:rFonts w:eastAsiaTheme="majorEastAsia" w:cs="Arial"/>
          <w:b/>
          <w:bCs/>
        </w:rPr>
      </w:pPr>
      <w:r w:rsidRPr="00D45E3C">
        <w:rPr>
          <w:rFonts w:eastAsiaTheme="majorEastAsia" w:cs="Arial"/>
          <w:b/>
          <w:bCs/>
        </w:rPr>
        <w:t>Teamwork</w:t>
      </w:r>
    </w:p>
    <w:p w14:paraId="7C0B4A49" w14:textId="77777777" w:rsidR="00D45E3C" w:rsidRPr="00D45E3C" w:rsidRDefault="00D45E3C" w:rsidP="00D45E3C">
      <w:pPr>
        <w:numPr>
          <w:ilvl w:val="0"/>
          <w:numId w:val="41"/>
        </w:numPr>
        <w:spacing w:after="0" w:line="240" w:lineRule="auto"/>
        <w:contextualSpacing/>
        <w:rPr>
          <w:rFonts w:eastAsia="Times New Roman" w:cs="Arial"/>
          <w:lang w:eastAsia="en-US"/>
        </w:rPr>
      </w:pPr>
      <w:r w:rsidRPr="00D45E3C">
        <w:rPr>
          <w:rFonts w:eastAsia="Times New Roman" w:cs="Arial"/>
          <w:lang w:eastAsia="en-US"/>
        </w:rPr>
        <w:t>May be required to supervise the work of others</w:t>
      </w:r>
    </w:p>
    <w:p w14:paraId="582DC589" w14:textId="77777777" w:rsidR="00D45E3C" w:rsidRPr="00D45E3C" w:rsidRDefault="00D45E3C" w:rsidP="00D45E3C">
      <w:pPr>
        <w:numPr>
          <w:ilvl w:val="0"/>
          <w:numId w:val="41"/>
        </w:numPr>
        <w:spacing w:after="0" w:line="240" w:lineRule="auto"/>
        <w:contextualSpacing/>
        <w:rPr>
          <w:rFonts w:eastAsia="Times New Roman" w:cs="Arial"/>
          <w:lang w:eastAsia="en-US"/>
        </w:rPr>
      </w:pPr>
      <w:r w:rsidRPr="00D45E3C">
        <w:rPr>
          <w:rFonts w:eastAsia="Times New Roman" w:cs="Arial"/>
          <w:lang w:eastAsia="en-US"/>
        </w:rPr>
        <w:t xml:space="preserve">Provides advice and guidance to other members of the team </w:t>
      </w:r>
    </w:p>
    <w:p w14:paraId="6EFFEBB6" w14:textId="77777777" w:rsidR="00D45E3C" w:rsidRPr="00D45E3C" w:rsidRDefault="00D45E3C" w:rsidP="00D45E3C">
      <w:pPr>
        <w:spacing w:after="0" w:line="240" w:lineRule="auto"/>
        <w:rPr>
          <w:rFonts w:eastAsiaTheme="minorHAnsi" w:cs="Arial"/>
          <w:b/>
          <w:lang w:eastAsia="en-US"/>
        </w:rPr>
      </w:pPr>
    </w:p>
    <w:p w14:paraId="6B02A83D" w14:textId="77777777" w:rsidR="00D45E3C" w:rsidRPr="00D45E3C" w:rsidRDefault="00D45E3C" w:rsidP="00D45E3C">
      <w:pPr>
        <w:keepNext/>
        <w:keepLines/>
        <w:tabs>
          <w:tab w:val="left" w:pos="6172"/>
        </w:tabs>
        <w:spacing w:after="0" w:line="240" w:lineRule="auto"/>
        <w:outlineLvl w:val="2"/>
        <w:rPr>
          <w:rFonts w:eastAsiaTheme="majorEastAsia" w:cs="Arial"/>
          <w:b/>
          <w:bCs/>
        </w:rPr>
      </w:pPr>
      <w:r w:rsidRPr="00D45E3C">
        <w:rPr>
          <w:rFonts w:eastAsiaTheme="majorEastAsia" w:cs="Arial"/>
          <w:b/>
          <w:bCs/>
        </w:rPr>
        <w:t>Service Delivery</w:t>
      </w:r>
    </w:p>
    <w:p w14:paraId="5FFD2791" w14:textId="77777777" w:rsidR="00D45E3C" w:rsidRPr="00D45E3C" w:rsidRDefault="00D45E3C" w:rsidP="00D45E3C">
      <w:pPr>
        <w:numPr>
          <w:ilvl w:val="0"/>
          <w:numId w:val="39"/>
        </w:numPr>
        <w:spacing w:after="0" w:line="240" w:lineRule="auto"/>
        <w:contextualSpacing/>
        <w:rPr>
          <w:rFonts w:eastAsiaTheme="minorHAnsi" w:cs="Arial"/>
          <w:lang w:eastAsia="en-US"/>
        </w:rPr>
      </w:pPr>
      <w:r w:rsidRPr="00D45E3C">
        <w:rPr>
          <w:rFonts w:eastAsiaTheme="minorHAnsi" w:cs="Arial"/>
          <w:lang w:eastAsia="en-US"/>
        </w:rPr>
        <w:t xml:space="preserve">Provide administrative support to colleagues including academic and administrative staff </w:t>
      </w:r>
    </w:p>
    <w:p w14:paraId="0DE3C5D0" w14:textId="77777777" w:rsidR="00D45E3C" w:rsidRPr="00D45E3C" w:rsidRDefault="00D45E3C" w:rsidP="00D45E3C">
      <w:pPr>
        <w:numPr>
          <w:ilvl w:val="0"/>
          <w:numId w:val="39"/>
        </w:numPr>
        <w:spacing w:after="0" w:line="240" w:lineRule="auto"/>
        <w:contextualSpacing/>
        <w:rPr>
          <w:rFonts w:eastAsiaTheme="minorHAnsi" w:cs="Arial"/>
          <w:lang w:eastAsia="en-US"/>
        </w:rPr>
      </w:pPr>
      <w:r w:rsidRPr="00D45E3C">
        <w:rPr>
          <w:rFonts w:eastAsiaTheme="minorHAnsi" w:cs="Arial"/>
          <w:lang w:eastAsia="en-US"/>
        </w:rPr>
        <w:t>Provide administrative support to specific projects as required</w:t>
      </w:r>
    </w:p>
    <w:p w14:paraId="762871C2" w14:textId="7B1232F7" w:rsidR="00D45E3C" w:rsidRPr="00D45E3C" w:rsidRDefault="00D45E3C" w:rsidP="00D45E3C">
      <w:pPr>
        <w:numPr>
          <w:ilvl w:val="0"/>
          <w:numId w:val="39"/>
        </w:numPr>
        <w:spacing w:after="0" w:line="240" w:lineRule="auto"/>
        <w:contextualSpacing/>
        <w:rPr>
          <w:rFonts w:eastAsiaTheme="minorHAnsi" w:cs="Arial"/>
          <w:lang w:eastAsia="en-US"/>
        </w:rPr>
      </w:pPr>
      <w:r w:rsidRPr="00D45E3C">
        <w:rPr>
          <w:rFonts w:eastAsiaTheme="minorHAnsi" w:cs="Arial"/>
          <w:lang w:eastAsia="en-US"/>
        </w:rPr>
        <w:t xml:space="preserve">Develop and manage office systems to improve the efficiency and effectiveness of the </w:t>
      </w:r>
      <w:r>
        <w:rPr>
          <w:rFonts w:eastAsiaTheme="minorHAnsi" w:cs="Arial"/>
          <w:lang w:eastAsia="en-US"/>
        </w:rPr>
        <w:t>project work</w:t>
      </w:r>
    </w:p>
    <w:p w14:paraId="08A11E55" w14:textId="77777777" w:rsidR="00D45E3C" w:rsidRPr="00D45E3C" w:rsidRDefault="00D45E3C" w:rsidP="00D45E3C">
      <w:pPr>
        <w:numPr>
          <w:ilvl w:val="0"/>
          <w:numId w:val="39"/>
        </w:numPr>
        <w:spacing w:after="0" w:line="240" w:lineRule="auto"/>
        <w:contextualSpacing/>
        <w:rPr>
          <w:rFonts w:eastAsiaTheme="minorHAnsi" w:cs="Arial"/>
          <w:lang w:eastAsia="en-US"/>
        </w:rPr>
      </w:pPr>
      <w:r w:rsidRPr="00D45E3C">
        <w:rPr>
          <w:rFonts w:eastAsiaTheme="minorHAnsi" w:cs="Arial"/>
          <w:lang w:eastAsia="en-US"/>
        </w:rPr>
        <w:t>Administer procedures relating to the work</w:t>
      </w:r>
    </w:p>
    <w:p w14:paraId="28156A4A" w14:textId="77777777" w:rsidR="00D45E3C" w:rsidRPr="00D45E3C" w:rsidRDefault="00D45E3C" w:rsidP="00D45E3C">
      <w:pPr>
        <w:spacing w:after="0" w:line="240" w:lineRule="auto"/>
        <w:ind w:left="360"/>
        <w:contextualSpacing/>
        <w:rPr>
          <w:rFonts w:eastAsiaTheme="minorHAnsi" w:cs="Arial"/>
          <w:lang w:eastAsia="en-US"/>
        </w:rPr>
      </w:pPr>
    </w:p>
    <w:p w14:paraId="589B5054" w14:textId="77777777" w:rsidR="00D45E3C" w:rsidRPr="00D45E3C" w:rsidRDefault="00D45E3C" w:rsidP="00D45E3C">
      <w:pPr>
        <w:keepNext/>
        <w:keepLines/>
        <w:tabs>
          <w:tab w:val="left" w:pos="6172"/>
        </w:tabs>
        <w:spacing w:after="0" w:line="240" w:lineRule="auto"/>
        <w:outlineLvl w:val="2"/>
        <w:rPr>
          <w:rFonts w:eastAsiaTheme="majorEastAsia" w:cs="Arial"/>
          <w:b/>
          <w:bCs/>
        </w:rPr>
      </w:pPr>
      <w:r w:rsidRPr="00D45E3C">
        <w:rPr>
          <w:rFonts w:eastAsiaTheme="majorEastAsia" w:cs="Arial"/>
          <w:b/>
          <w:bCs/>
        </w:rPr>
        <w:lastRenderedPageBreak/>
        <w:t>Planning and Organisation</w:t>
      </w:r>
    </w:p>
    <w:p w14:paraId="5965903D" w14:textId="77777777" w:rsidR="00D45E3C" w:rsidRPr="00D45E3C" w:rsidRDefault="00D45E3C" w:rsidP="00D45E3C">
      <w:pPr>
        <w:numPr>
          <w:ilvl w:val="0"/>
          <w:numId w:val="40"/>
        </w:numPr>
        <w:spacing w:after="0" w:line="240" w:lineRule="auto"/>
        <w:contextualSpacing/>
        <w:rPr>
          <w:rFonts w:eastAsia="Times New Roman" w:cs="Arial"/>
          <w:lang w:eastAsia="en-US"/>
        </w:rPr>
      </w:pPr>
      <w:r w:rsidRPr="00D45E3C">
        <w:rPr>
          <w:rFonts w:eastAsia="Times New Roman" w:cs="Arial"/>
          <w:lang w:eastAsia="en-US"/>
        </w:rPr>
        <w:t xml:space="preserve">Organise and represent the area and University at events </w:t>
      </w:r>
    </w:p>
    <w:p w14:paraId="285B5951" w14:textId="77777777" w:rsidR="00D45E3C" w:rsidRPr="00D45E3C" w:rsidRDefault="00D45E3C" w:rsidP="00D45E3C">
      <w:pPr>
        <w:numPr>
          <w:ilvl w:val="0"/>
          <w:numId w:val="40"/>
        </w:numPr>
        <w:spacing w:after="0" w:line="240" w:lineRule="auto"/>
        <w:contextualSpacing/>
        <w:rPr>
          <w:rFonts w:eastAsia="Times New Roman" w:cs="Arial"/>
          <w:lang w:eastAsia="en-US"/>
        </w:rPr>
      </w:pPr>
      <w:r w:rsidRPr="00D45E3C">
        <w:rPr>
          <w:rFonts w:eastAsia="Times New Roman" w:cs="Arial"/>
          <w:lang w:eastAsia="en-US"/>
        </w:rPr>
        <w:t>May be expected to plan and monitor the work of others</w:t>
      </w:r>
    </w:p>
    <w:p w14:paraId="537E3425" w14:textId="487E06BE" w:rsidR="00D45E3C" w:rsidRPr="00D45E3C" w:rsidRDefault="00D45E3C" w:rsidP="00D45E3C">
      <w:pPr>
        <w:numPr>
          <w:ilvl w:val="0"/>
          <w:numId w:val="40"/>
        </w:numPr>
        <w:spacing w:after="0" w:line="240" w:lineRule="auto"/>
        <w:contextualSpacing/>
        <w:rPr>
          <w:rFonts w:eastAsia="Times New Roman" w:cs="Arial"/>
          <w:lang w:eastAsia="en-US"/>
        </w:rPr>
      </w:pPr>
      <w:r w:rsidRPr="00D45E3C">
        <w:rPr>
          <w:rFonts w:eastAsia="Times New Roman" w:cs="Arial"/>
          <w:lang w:eastAsia="en-US"/>
        </w:rPr>
        <w:t xml:space="preserve">Co-ordinate </w:t>
      </w:r>
      <w:r>
        <w:rPr>
          <w:rFonts w:eastAsia="Times New Roman" w:cs="Arial"/>
          <w:lang w:eastAsia="en-US"/>
        </w:rPr>
        <w:t xml:space="preserve">project </w:t>
      </w:r>
      <w:r w:rsidRPr="00D45E3C">
        <w:rPr>
          <w:rFonts w:eastAsia="Times New Roman" w:cs="Arial"/>
          <w:lang w:eastAsia="en-US"/>
        </w:rPr>
        <w:t>processes in conjunction with senior colleagues</w:t>
      </w:r>
    </w:p>
    <w:p w14:paraId="2BA3405E" w14:textId="77777777" w:rsidR="00D45E3C" w:rsidRPr="00D45E3C" w:rsidRDefault="00D45E3C" w:rsidP="00D45E3C">
      <w:pPr>
        <w:numPr>
          <w:ilvl w:val="0"/>
          <w:numId w:val="40"/>
        </w:numPr>
        <w:spacing w:after="0" w:line="240" w:lineRule="auto"/>
        <w:contextualSpacing/>
        <w:rPr>
          <w:rFonts w:eastAsia="Times New Roman" w:cs="Arial"/>
          <w:lang w:eastAsia="en-US"/>
        </w:rPr>
      </w:pPr>
      <w:r w:rsidRPr="00D45E3C">
        <w:rPr>
          <w:rFonts w:eastAsia="Times New Roman" w:cs="Arial"/>
          <w:lang w:eastAsia="en-US"/>
        </w:rPr>
        <w:t xml:space="preserve">May be expected to organise, prepare and service committees as appropriate </w:t>
      </w:r>
    </w:p>
    <w:p w14:paraId="30E91038" w14:textId="77777777" w:rsidR="00D45E3C" w:rsidRPr="00D45E3C" w:rsidRDefault="00D45E3C" w:rsidP="00D45E3C">
      <w:pPr>
        <w:spacing w:after="0" w:line="240" w:lineRule="auto"/>
        <w:ind w:left="360"/>
        <w:contextualSpacing/>
        <w:rPr>
          <w:rFonts w:eastAsia="Times New Roman" w:cs="Arial"/>
          <w:lang w:eastAsia="en-US"/>
        </w:rPr>
      </w:pPr>
    </w:p>
    <w:p w14:paraId="7820056A" w14:textId="77777777" w:rsidR="00D45E3C" w:rsidRPr="00D45E3C" w:rsidRDefault="00D45E3C" w:rsidP="00D45E3C">
      <w:pPr>
        <w:keepNext/>
        <w:keepLines/>
        <w:tabs>
          <w:tab w:val="left" w:pos="6172"/>
        </w:tabs>
        <w:spacing w:after="0" w:line="240" w:lineRule="auto"/>
        <w:outlineLvl w:val="2"/>
        <w:rPr>
          <w:rFonts w:eastAsiaTheme="majorEastAsia" w:cs="Arial"/>
          <w:b/>
          <w:bCs/>
        </w:rPr>
      </w:pPr>
      <w:r w:rsidRPr="00D45E3C">
        <w:rPr>
          <w:rFonts w:eastAsiaTheme="majorEastAsia" w:cs="Arial"/>
          <w:b/>
          <w:bCs/>
        </w:rPr>
        <w:t>Analysis/Data Inputting</w:t>
      </w:r>
    </w:p>
    <w:p w14:paraId="7F7CA1E0" w14:textId="77777777" w:rsidR="00D45E3C" w:rsidRPr="00D45E3C" w:rsidRDefault="00D45E3C" w:rsidP="00D45E3C">
      <w:pPr>
        <w:numPr>
          <w:ilvl w:val="0"/>
          <w:numId w:val="40"/>
        </w:numPr>
        <w:spacing w:after="0" w:line="240" w:lineRule="atLeast"/>
        <w:contextualSpacing/>
        <w:jc w:val="both"/>
        <w:rPr>
          <w:rFonts w:eastAsia="Times New Roman" w:cs="Arial"/>
          <w:lang w:eastAsia="en-US"/>
        </w:rPr>
      </w:pPr>
      <w:r w:rsidRPr="00D45E3C">
        <w:rPr>
          <w:rFonts w:eastAsia="Times New Roman" w:cs="Arial"/>
          <w:lang w:eastAsia="en-US"/>
        </w:rPr>
        <w:t>Record data and produce regular reports as required using Microsoft Office, other software and corporate systems</w:t>
      </w:r>
    </w:p>
    <w:p w14:paraId="6B5AFDA4" w14:textId="77777777" w:rsidR="00D45E3C" w:rsidRPr="00D45E3C" w:rsidRDefault="00D45E3C" w:rsidP="00D45E3C">
      <w:pPr>
        <w:widowControl w:val="0"/>
        <w:numPr>
          <w:ilvl w:val="0"/>
          <w:numId w:val="42"/>
        </w:numPr>
        <w:autoSpaceDE w:val="0"/>
        <w:autoSpaceDN w:val="0"/>
        <w:adjustRightInd w:val="0"/>
        <w:spacing w:after="0" w:line="240" w:lineRule="auto"/>
        <w:contextualSpacing/>
        <w:rPr>
          <w:rFonts w:eastAsia="Times New Roman" w:cs="Arial"/>
          <w:lang w:eastAsia="en-US"/>
        </w:rPr>
      </w:pPr>
      <w:r w:rsidRPr="00D45E3C">
        <w:rPr>
          <w:rFonts w:eastAsia="Times New Roman" w:cs="Arial"/>
          <w:lang w:eastAsia="en-US"/>
        </w:rPr>
        <w:t>Create spreadsheets to record relevant information</w:t>
      </w:r>
    </w:p>
    <w:p w14:paraId="1CC172BE" w14:textId="22173526" w:rsidR="00D45E3C" w:rsidRPr="00D45E3C" w:rsidRDefault="00D45E3C" w:rsidP="00D45E3C">
      <w:pPr>
        <w:widowControl w:val="0"/>
        <w:numPr>
          <w:ilvl w:val="0"/>
          <w:numId w:val="42"/>
        </w:numPr>
        <w:autoSpaceDE w:val="0"/>
        <w:autoSpaceDN w:val="0"/>
        <w:adjustRightInd w:val="0"/>
        <w:spacing w:after="0" w:line="240" w:lineRule="auto"/>
        <w:contextualSpacing/>
        <w:rPr>
          <w:rFonts w:eastAsia="Times New Roman" w:cs="Arial"/>
          <w:lang w:eastAsia="en-US"/>
        </w:rPr>
      </w:pPr>
      <w:r w:rsidRPr="00D45E3C">
        <w:rPr>
          <w:rFonts w:eastAsia="Times New Roman" w:cs="Arial"/>
          <w:lang w:eastAsia="en-US"/>
        </w:rPr>
        <w:t>Maintain, monitor and interpret information</w:t>
      </w:r>
    </w:p>
    <w:p w14:paraId="445BA7BC" w14:textId="77777777" w:rsidR="00D45E3C" w:rsidRPr="00D45E3C" w:rsidRDefault="00D45E3C" w:rsidP="00D45E3C">
      <w:pPr>
        <w:widowControl w:val="0"/>
        <w:numPr>
          <w:ilvl w:val="0"/>
          <w:numId w:val="42"/>
        </w:numPr>
        <w:autoSpaceDE w:val="0"/>
        <w:autoSpaceDN w:val="0"/>
        <w:adjustRightInd w:val="0"/>
        <w:spacing w:after="0" w:line="240" w:lineRule="auto"/>
        <w:contextualSpacing/>
        <w:rPr>
          <w:rFonts w:eastAsia="Times New Roman" w:cs="Arial"/>
          <w:lang w:eastAsia="en-US"/>
        </w:rPr>
      </w:pPr>
      <w:r w:rsidRPr="00D45E3C">
        <w:rPr>
          <w:rFonts w:eastAsia="Times New Roman" w:cs="Arial"/>
          <w:lang w:eastAsia="en-US"/>
        </w:rPr>
        <w:t>Provide statistical information to be included in relevant reports</w:t>
      </w:r>
    </w:p>
    <w:p w14:paraId="0B3EA06E" w14:textId="77777777" w:rsidR="00D45E3C" w:rsidRPr="00D45E3C" w:rsidRDefault="00D45E3C" w:rsidP="00D45E3C">
      <w:pPr>
        <w:widowControl w:val="0"/>
        <w:numPr>
          <w:ilvl w:val="0"/>
          <w:numId w:val="42"/>
        </w:numPr>
        <w:autoSpaceDE w:val="0"/>
        <w:autoSpaceDN w:val="0"/>
        <w:adjustRightInd w:val="0"/>
        <w:spacing w:after="0" w:line="240" w:lineRule="auto"/>
        <w:contextualSpacing/>
        <w:rPr>
          <w:rFonts w:eastAsia="Times New Roman" w:cs="Arial"/>
          <w:lang w:eastAsia="en-US"/>
        </w:rPr>
      </w:pPr>
      <w:r w:rsidRPr="00D45E3C">
        <w:rPr>
          <w:rFonts w:eastAsia="Times New Roman" w:cs="Arial"/>
          <w:lang w:eastAsia="en-US"/>
        </w:rPr>
        <w:t>Use databases (internal/external) to support the work of the department</w:t>
      </w:r>
    </w:p>
    <w:p w14:paraId="7C9D5A39" w14:textId="77777777" w:rsidR="00D45E3C" w:rsidRPr="00D45E3C" w:rsidRDefault="00D45E3C" w:rsidP="00D45E3C">
      <w:pPr>
        <w:widowControl w:val="0"/>
        <w:autoSpaceDE w:val="0"/>
        <w:autoSpaceDN w:val="0"/>
        <w:adjustRightInd w:val="0"/>
        <w:spacing w:after="0" w:line="240" w:lineRule="auto"/>
        <w:ind w:left="360"/>
        <w:contextualSpacing/>
        <w:rPr>
          <w:rFonts w:eastAsia="Times New Roman" w:cs="Arial"/>
          <w:lang w:eastAsia="en-US"/>
        </w:rPr>
      </w:pPr>
    </w:p>
    <w:p w14:paraId="3B9B3ABD" w14:textId="77777777" w:rsidR="00D45E3C" w:rsidRPr="00D45E3C" w:rsidRDefault="00D45E3C" w:rsidP="00D45E3C">
      <w:pPr>
        <w:keepNext/>
        <w:keepLines/>
        <w:tabs>
          <w:tab w:val="left" w:pos="6172"/>
        </w:tabs>
        <w:spacing w:after="0" w:line="240" w:lineRule="auto"/>
        <w:outlineLvl w:val="2"/>
        <w:rPr>
          <w:rFonts w:eastAsiaTheme="majorEastAsia" w:cs="Arial"/>
          <w:b/>
          <w:bCs/>
        </w:rPr>
      </w:pPr>
      <w:r w:rsidRPr="00D45E3C">
        <w:rPr>
          <w:rFonts w:eastAsiaTheme="majorEastAsia" w:cs="Arial"/>
          <w:b/>
          <w:bCs/>
        </w:rPr>
        <w:t>Additionally, the post holder will be required to:</w:t>
      </w:r>
    </w:p>
    <w:p w14:paraId="4D292C37" w14:textId="77777777" w:rsidR="00D45E3C" w:rsidRPr="00D45E3C" w:rsidRDefault="00D45E3C" w:rsidP="00D45E3C">
      <w:pPr>
        <w:numPr>
          <w:ilvl w:val="0"/>
          <w:numId w:val="19"/>
        </w:numPr>
        <w:spacing w:after="0" w:line="240" w:lineRule="auto"/>
        <w:contextualSpacing/>
        <w:rPr>
          <w:rFonts w:eastAsia="Times New Roman" w:cs="Arial"/>
          <w:lang w:eastAsia="en-US"/>
        </w:rPr>
      </w:pPr>
      <w:r w:rsidRPr="00D45E3C">
        <w:rPr>
          <w:rFonts w:eastAsia="Times New Roman" w:cs="Arial"/>
          <w:lang w:eastAsia="en-US"/>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3F9225BA" w14:textId="77777777" w:rsidR="00D45E3C" w:rsidRPr="00D45E3C" w:rsidRDefault="00D45E3C" w:rsidP="00D45E3C">
      <w:pPr>
        <w:numPr>
          <w:ilvl w:val="0"/>
          <w:numId w:val="19"/>
        </w:numPr>
        <w:spacing w:after="0" w:line="240" w:lineRule="exact"/>
        <w:ind w:left="357" w:hanging="357"/>
        <w:rPr>
          <w:rFonts w:eastAsia="Times New Roman" w:cs="Arial"/>
          <w:b/>
          <w:lang w:eastAsia="en-US"/>
        </w:rPr>
      </w:pPr>
      <w:r w:rsidRPr="00D45E3C">
        <w:rPr>
          <w:rFonts w:eastAsia="Times New Roman" w:cs="Arial"/>
          <w:lang w:eastAsia="en-US"/>
        </w:rPr>
        <w:t>Show a commitment to diversity, equal opportunities and anti-discriminatory practices This includes undertaking mandatory equality and diversity training</w:t>
      </w:r>
    </w:p>
    <w:p w14:paraId="64BE320D" w14:textId="66118ABA" w:rsidR="00D45E3C" w:rsidRPr="00D45E3C" w:rsidRDefault="00D45E3C" w:rsidP="00D45E3C">
      <w:pPr>
        <w:numPr>
          <w:ilvl w:val="0"/>
          <w:numId w:val="19"/>
        </w:numPr>
        <w:spacing w:after="0" w:line="240" w:lineRule="exact"/>
        <w:ind w:left="357" w:hanging="357"/>
        <w:rPr>
          <w:rFonts w:eastAsia="Times New Roman" w:cs="Arial"/>
          <w:b/>
          <w:lang w:eastAsia="en-US"/>
        </w:rPr>
      </w:pPr>
      <w:r w:rsidRPr="00D45E3C">
        <w:rPr>
          <w:rFonts w:eastAsia="Times New Roman" w:cs="Arial"/>
          <w:lang w:eastAsia="en-US"/>
        </w:rPr>
        <w:t>Comply with University regulations, policies and procedures</w:t>
      </w:r>
    </w:p>
    <w:p w14:paraId="4A03FB07" w14:textId="15C2263E" w:rsidR="00D45E3C" w:rsidRDefault="00D45E3C" w:rsidP="00D45E3C">
      <w:pPr>
        <w:spacing w:after="0" w:line="240" w:lineRule="exact"/>
        <w:rPr>
          <w:rFonts w:eastAsia="Times New Roman" w:cs="Arial"/>
          <w:b/>
          <w:lang w:eastAsia="en-US"/>
        </w:rPr>
      </w:pPr>
    </w:p>
    <w:sdt>
      <w:sdtPr>
        <w:rPr>
          <w:rFonts w:ascii="Times New Roman" w:eastAsia="Times New Roman" w:hAnsi="Times New Roman" w:cs="Arial"/>
          <w:b/>
          <w:sz w:val="24"/>
          <w:szCs w:val="24"/>
        </w:rPr>
        <w:id w:val="6565208"/>
        <w:lock w:val="contentLocked"/>
        <w:placeholder>
          <w:docPart w:val="3A955B79CCAC4C7B8D4736ABB5FAAD0D"/>
        </w:placeholder>
      </w:sdtPr>
      <w:sdtEndPr>
        <w:rPr>
          <w:b w:val="0"/>
          <w:color w:val="000000"/>
        </w:rPr>
      </w:sdtEndPr>
      <w:sdtContent>
        <w:p w14:paraId="7F01C237" w14:textId="77777777" w:rsidR="00D45E3C" w:rsidRPr="00D45E3C" w:rsidRDefault="00D45E3C" w:rsidP="00D45E3C">
          <w:pPr>
            <w:spacing w:after="0" w:line="240" w:lineRule="auto"/>
            <w:rPr>
              <w:rFonts w:eastAsiaTheme="minorHAnsi" w:cs="Arial"/>
              <w:b/>
              <w:lang w:eastAsia="en-US"/>
            </w:rPr>
          </w:pPr>
          <w:r w:rsidRPr="00D45E3C">
            <w:rPr>
              <w:rFonts w:eastAsiaTheme="minorHAnsi" w:cs="Arial"/>
              <w:b/>
              <w:lang w:eastAsia="en-US"/>
            </w:rPr>
            <w:t>COMPETENCY SPECIFICATION</w:t>
          </w:r>
        </w:p>
        <w:p w14:paraId="0184B424" w14:textId="77777777" w:rsidR="00D45E3C" w:rsidRPr="00D45E3C" w:rsidRDefault="00D45E3C" w:rsidP="00D45E3C">
          <w:pPr>
            <w:shd w:val="clear" w:color="auto" w:fill="DBE5F1" w:themeFill="accent1" w:themeFillTint="33"/>
            <w:spacing w:after="0" w:line="240" w:lineRule="auto"/>
            <w:rPr>
              <w:rFonts w:eastAsiaTheme="minorHAnsi" w:cs="Arial"/>
              <w:lang w:eastAsia="en-US"/>
            </w:rPr>
          </w:pPr>
          <w:r w:rsidRPr="00D45E3C">
            <w:rPr>
              <w:rFonts w:eastAsiaTheme="minorHAnsi" w:cs="Arial"/>
              <w:lang w:eastAsia="en-US"/>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14:paraId="5AFF7BCE" w14:textId="77777777" w:rsidR="00D45E3C" w:rsidRPr="00D45E3C" w:rsidRDefault="00D45E3C" w:rsidP="00D45E3C">
          <w:pPr>
            <w:spacing w:after="0" w:line="240" w:lineRule="auto"/>
            <w:rPr>
              <w:rFonts w:eastAsia="Times New Roman" w:cs="Arial"/>
              <w:b/>
            </w:rPr>
          </w:pPr>
        </w:p>
        <w:p w14:paraId="163D668E" w14:textId="77777777" w:rsidR="00D45E3C" w:rsidRPr="00D45E3C" w:rsidRDefault="00D45E3C" w:rsidP="00D45E3C">
          <w:pPr>
            <w:shd w:val="clear" w:color="auto" w:fill="B8CCE4" w:themeFill="accent1" w:themeFillTint="66"/>
            <w:spacing w:after="0" w:line="240" w:lineRule="auto"/>
            <w:rPr>
              <w:rFonts w:eastAsia="Times New Roman" w:cs="Arial"/>
              <w:color w:val="000000"/>
              <w:sz w:val="24"/>
              <w:szCs w:val="24"/>
            </w:rPr>
          </w:pPr>
          <w:r w:rsidRPr="00D45E3C">
            <w:rPr>
              <w:rFonts w:eastAsia="Times New Roman" w:cs="Arial"/>
              <w:b/>
            </w:rPr>
            <w:t>The Competencies set out below are essential and are core requirements</w:t>
          </w:r>
          <w:r w:rsidRPr="00D45E3C">
            <w:rPr>
              <w:rFonts w:eastAsia="Times New Roman" w:cs="Arial"/>
            </w:rPr>
            <w:t xml:space="preserve"> needed to perform the role and any candidate who fails the requirement will not be taken forward for further assessment or to interview</w:t>
          </w:r>
        </w:p>
      </w:sdtContent>
    </w:sdt>
    <w:p w14:paraId="4C9416EC" w14:textId="77777777" w:rsidR="00D45E3C" w:rsidRPr="00D45E3C" w:rsidRDefault="00D45E3C" w:rsidP="00D45E3C">
      <w:pPr>
        <w:spacing w:after="0" w:line="240" w:lineRule="auto"/>
        <w:rPr>
          <w:rFonts w:eastAsia="Times New Roman" w:cs="Arial"/>
          <w:b/>
        </w:rPr>
      </w:pPr>
    </w:p>
    <w:p w14:paraId="04930037" w14:textId="77777777" w:rsidR="00D45E3C" w:rsidRPr="00D45E3C" w:rsidRDefault="00D45E3C" w:rsidP="00D45E3C">
      <w:pPr>
        <w:spacing w:after="0" w:line="240" w:lineRule="auto"/>
        <w:rPr>
          <w:rFonts w:eastAsia="Times New Roman" w:cs="Arial"/>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142"/>
        <w:gridCol w:w="2471"/>
      </w:tblGrid>
      <w:tr w:rsidR="00D45E3C" w:rsidRPr="00D45E3C" w14:paraId="03D67283" w14:textId="77777777" w:rsidTr="00646508">
        <w:tc>
          <w:tcPr>
            <w:tcW w:w="6521" w:type="dxa"/>
            <w:shd w:val="clear" w:color="auto" w:fill="B8CCE4" w:themeFill="accent1" w:themeFillTint="66"/>
          </w:tcPr>
          <w:p w14:paraId="167BDE6D" w14:textId="77777777" w:rsidR="00D45E3C" w:rsidRPr="00D45E3C" w:rsidRDefault="00D45E3C" w:rsidP="00D45E3C">
            <w:pPr>
              <w:rPr>
                <w:rFonts w:eastAsia="Times New Roman" w:cs="Arial"/>
                <w:b/>
              </w:rPr>
            </w:pPr>
            <w:r w:rsidRPr="00D45E3C">
              <w:rPr>
                <w:rFonts w:eastAsia="Times New Roman" w:cs="Arial"/>
                <w:b/>
              </w:rPr>
              <w:t>Competency</w:t>
            </w:r>
          </w:p>
        </w:tc>
        <w:tc>
          <w:tcPr>
            <w:tcW w:w="2613" w:type="dxa"/>
            <w:gridSpan w:val="2"/>
            <w:shd w:val="clear" w:color="auto" w:fill="B8CCE4" w:themeFill="accent1" w:themeFillTint="66"/>
          </w:tcPr>
          <w:p w14:paraId="2910C807" w14:textId="77777777" w:rsidR="00D45E3C" w:rsidRPr="00D45E3C" w:rsidRDefault="00D45E3C" w:rsidP="00D45E3C">
            <w:pPr>
              <w:ind w:left="360"/>
              <w:rPr>
                <w:rFonts w:eastAsiaTheme="minorHAnsi" w:cs="Arial"/>
                <w:lang w:eastAsia="en-US"/>
              </w:rPr>
            </w:pPr>
            <w:r w:rsidRPr="00D45E3C">
              <w:rPr>
                <w:rFonts w:eastAsiaTheme="minorHAnsi" w:cs="Arial"/>
                <w:b/>
                <w:lang w:eastAsia="en-US"/>
              </w:rPr>
              <w:t>Identified by</w:t>
            </w:r>
          </w:p>
        </w:tc>
      </w:tr>
      <w:tr w:rsidR="00D45E3C" w:rsidRPr="00D45E3C" w14:paraId="307C0816" w14:textId="77777777" w:rsidTr="00646508">
        <w:tc>
          <w:tcPr>
            <w:tcW w:w="6521" w:type="dxa"/>
          </w:tcPr>
          <w:p w14:paraId="54F3C762" w14:textId="77777777" w:rsidR="00D45E3C" w:rsidRPr="00D45E3C" w:rsidRDefault="00D45E3C" w:rsidP="00D45E3C">
            <w:pPr>
              <w:rPr>
                <w:rFonts w:eastAsia="Times New Roman" w:cs="Arial"/>
              </w:rPr>
            </w:pPr>
            <w:r w:rsidRPr="00D45E3C">
              <w:rPr>
                <w:rFonts w:eastAsia="Times New Roman" w:cs="Arial"/>
                <w:b/>
              </w:rPr>
              <w:t>Knowledge and Experience</w:t>
            </w:r>
            <w:r w:rsidRPr="00D45E3C">
              <w:rPr>
                <w:rFonts w:eastAsia="Times New Roman" w:cs="Arial"/>
              </w:rPr>
              <w:t xml:space="preserve"> </w:t>
            </w:r>
          </w:p>
        </w:tc>
        <w:tc>
          <w:tcPr>
            <w:tcW w:w="2613" w:type="dxa"/>
            <w:gridSpan w:val="2"/>
          </w:tcPr>
          <w:p w14:paraId="2734D27F" w14:textId="77777777" w:rsidR="00D45E3C" w:rsidRPr="00D45E3C" w:rsidRDefault="00D45E3C" w:rsidP="00D45E3C">
            <w:pPr>
              <w:ind w:left="360"/>
              <w:rPr>
                <w:rFonts w:eastAsiaTheme="minorHAnsi" w:cs="Arial"/>
                <w:lang w:eastAsia="en-US"/>
              </w:rPr>
            </w:pPr>
          </w:p>
        </w:tc>
      </w:tr>
      <w:tr w:rsidR="00D45E3C" w:rsidRPr="00D45E3C" w14:paraId="30B2D220" w14:textId="77777777" w:rsidTr="00646508">
        <w:tc>
          <w:tcPr>
            <w:tcW w:w="6521" w:type="dxa"/>
          </w:tcPr>
          <w:p w14:paraId="2BE442D4" w14:textId="0F2A757B" w:rsidR="00A90672" w:rsidRDefault="00A90672" w:rsidP="00D45E3C">
            <w:pPr>
              <w:rPr>
                <w:rFonts w:eastAsiaTheme="minorHAnsi" w:cs="Arial"/>
                <w:lang w:eastAsia="en-US"/>
              </w:rPr>
            </w:pPr>
          </w:p>
          <w:p w14:paraId="6AE9B990" w14:textId="58FE687E" w:rsidR="00A90672" w:rsidRDefault="00A90672" w:rsidP="00D45E3C">
            <w:pPr>
              <w:rPr>
                <w:rFonts w:eastAsiaTheme="minorHAnsi" w:cs="Arial"/>
                <w:lang w:eastAsia="en-US"/>
              </w:rPr>
            </w:pPr>
            <w:r>
              <w:rPr>
                <w:rFonts w:eastAsiaTheme="minorHAnsi" w:cs="Arial"/>
                <w:lang w:eastAsia="en-US"/>
              </w:rPr>
              <w:t xml:space="preserve">Has an undergraduate degree in psychology. </w:t>
            </w:r>
          </w:p>
          <w:p w14:paraId="5089F518" w14:textId="77777777" w:rsidR="00A90672" w:rsidRDefault="00A90672" w:rsidP="00D45E3C">
            <w:pPr>
              <w:rPr>
                <w:rFonts w:eastAsiaTheme="minorHAnsi" w:cs="Arial"/>
                <w:lang w:eastAsia="en-US"/>
              </w:rPr>
            </w:pPr>
          </w:p>
          <w:p w14:paraId="576E1732" w14:textId="77777777" w:rsidR="0007128E" w:rsidRDefault="0007128E" w:rsidP="0007128E">
            <w:pPr>
              <w:rPr>
                <w:rFonts w:eastAsiaTheme="minorHAnsi" w:cs="Arial"/>
                <w:lang w:eastAsia="en-US"/>
              </w:rPr>
            </w:pPr>
            <w:r>
              <w:rPr>
                <w:rFonts w:eastAsiaTheme="minorHAnsi" w:cs="Arial"/>
                <w:lang w:eastAsia="en-US"/>
              </w:rPr>
              <w:t xml:space="preserve">Evidence of knowledge of Equality, Diversity and Inclusion in Higher Education and in Clinical Psychology </w:t>
            </w:r>
          </w:p>
          <w:p w14:paraId="0D3223DC" w14:textId="77777777" w:rsidR="0007128E" w:rsidRDefault="0007128E" w:rsidP="00D45E3C">
            <w:pPr>
              <w:rPr>
                <w:rFonts w:eastAsiaTheme="minorHAnsi" w:cs="Arial"/>
                <w:lang w:eastAsia="en-US"/>
              </w:rPr>
            </w:pPr>
          </w:p>
          <w:p w14:paraId="526BAB34" w14:textId="57966FE2" w:rsidR="00F71F44" w:rsidRDefault="00F71F44" w:rsidP="00D45E3C">
            <w:pPr>
              <w:rPr>
                <w:rFonts w:eastAsiaTheme="minorHAnsi" w:cs="Arial"/>
                <w:lang w:eastAsia="en-US"/>
              </w:rPr>
            </w:pPr>
            <w:r>
              <w:rPr>
                <w:rFonts w:eastAsiaTheme="minorHAnsi" w:cs="Arial"/>
                <w:lang w:eastAsia="en-US"/>
              </w:rPr>
              <w:t>Has knowledge of the career pathway for aspiring clinical psychologists</w:t>
            </w:r>
          </w:p>
          <w:p w14:paraId="24B811E8" w14:textId="4493ACD9" w:rsidR="0007128E" w:rsidRDefault="0007128E" w:rsidP="00D45E3C">
            <w:pPr>
              <w:rPr>
                <w:rFonts w:eastAsiaTheme="minorHAnsi" w:cs="Arial"/>
                <w:lang w:eastAsia="en-US"/>
              </w:rPr>
            </w:pPr>
          </w:p>
          <w:p w14:paraId="214F0571" w14:textId="4F6BE8DF" w:rsidR="00D45E3C" w:rsidRPr="00D45E3C" w:rsidRDefault="00D45E3C" w:rsidP="00D45E3C">
            <w:pPr>
              <w:rPr>
                <w:rFonts w:eastAsiaTheme="minorHAnsi" w:cs="Arial"/>
                <w:lang w:eastAsia="en-US"/>
              </w:rPr>
            </w:pPr>
            <w:r w:rsidRPr="00D45E3C">
              <w:rPr>
                <w:rFonts w:eastAsiaTheme="minorHAnsi" w:cs="Arial"/>
                <w:lang w:eastAsia="en-US"/>
              </w:rPr>
              <w:t xml:space="preserve">Evidence of substantial experience in an office environment </w:t>
            </w:r>
            <w:r w:rsidR="0007128E" w:rsidRPr="00D45E3C">
              <w:rPr>
                <w:rFonts w:eastAsiaTheme="minorHAnsi" w:cs="Arial"/>
                <w:lang w:eastAsia="en-US"/>
              </w:rPr>
              <w:t xml:space="preserve">covering </w:t>
            </w:r>
            <w:r w:rsidR="0007128E">
              <w:rPr>
                <w:rFonts w:eastAsiaTheme="minorHAnsi" w:cs="Arial"/>
                <w:lang w:eastAsia="en-US"/>
              </w:rPr>
              <w:t>a</w:t>
            </w:r>
            <w:r w:rsidRPr="00D45E3C">
              <w:rPr>
                <w:rFonts w:eastAsiaTheme="minorHAnsi" w:cs="Arial"/>
                <w:lang w:eastAsia="en-US"/>
              </w:rPr>
              <w:t xml:space="preserve"> broad range of administrative tasks.</w:t>
            </w:r>
          </w:p>
          <w:p w14:paraId="6F908488" w14:textId="77777777" w:rsidR="00D45E3C" w:rsidRPr="00D45E3C" w:rsidRDefault="00D45E3C" w:rsidP="00D45E3C">
            <w:pPr>
              <w:rPr>
                <w:rFonts w:eastAsiaTheme="minorHAnsi" w:cs="Arial"/>
                <w:lang w:eastAsia="en-US"/>
              </w:rPr>
            </w:pPr>
          </w:p>
        </w:tc>
        <w:tc>
          <w:tcPr>
            <w:tcW w:w="2613" w:type="dxa"/>
            <w:gridSpan w:val="2"/>
          </w:tcPr>
          <w:p w14:paraId="44F76711" w14:textId="77777777" w:rsidR="00A90672" w:rsidRDefault="00A90672" w:rsidP="00D45E3C">
            <w:pPr>
              <w:ind w:left="175"/>
              <w:rPr>
                <w:rFonts w:eastAsiaTheme="minorHAnsi" w:cs="Arial"/>
                <w:b/>
                <w:lang w:eastAsia="en-US"/>
              </w:rPr>
            </w:pPr>
          </w:p>
          <w:p w14:paraId="5DCCA6DE" w14:textId="551C70B9" w:rsidR="00A90672" w:rsidRDefault="00A90672" w:rsidP="00D45E3C">
            <w:pPr>
              <w:ind w:left="175"/>
              <w:rPr>
                <w:rFonts w:eastAsiaTheme="minorHAnsi" w:cs="Arial"/>
                <w:b/>
                <w:lang w:eastAsia="en-US"/>
              </w:rPr>
            </w:pPr>
            <w:r w:rsidRPr="00D45E3C">
              <w:rPr>
                <w:rFonts w:eastAsiaTheme="minorHAnsi" w:cs="Arial"/>
                <w:b/>
                <w:lang w:eastAsia="en-US"/>
              </w:rPr>
              <w:t>Application</w:t>
            </w:r>
            <w:r w:rsidR="00F71F44">
              <w:rPr>
                <w:rFonts w:eastAsiaTheme="minorHAnsi" w:cs="Arial"/>
                <w:b/>
                <w:lang w:eastAsia="en-US"/>
              </w:rPr>
              <w:t>/Interview</w:t>
            </w:r>
          </w:p>
          <w:p w14:paraId="1CE0BB6D" w14:textId="77777777" w:rsidR="00A90672" w:rsidRDefault="00A90672" w:rsidP="00D45E3C">
            <w:pPr>
              <w:ind w:left="175"/>
              <w:rPr>
                <w:rFonts w:eastAsiaTheme="minorHAnsi" w:cs="Arial"/>
                <w:b/>
                <w:lang w:eastAsia="en-US"/>
              </w:rPr>
            </w:pPr>
          </w:p>
          <w:p w14:paraId="7F632D91" w14:textId="119B8433" w:rsidR="00F71F44" w:rsidRDefault="00F71F44" w:rsidP="00D45E3C">
            <w:pPr>
              <w:ind w:left="175"/>
              <w:rPr>
                <w:rFonts w:eastAsiaTheme="minorHAnsi" w:cs="Arial"/>
                <w:b/>
                <w:lang w:eastAsia="en-US"/>
              </w:rPr>
            </w:pPr>
            <w:r w:rsidRPr="00D45E3C">
              <w:rPr>
                <w:rFonts w:eastAsiaTheme="minorHAnsi" w:cs="Arial"/>
                <w:b/>
                <w:lang w:eastAsia="en-US"/>
              </w:rPr>
              <w:t>Application/Interview</w:t>
            </w:r>
          </w:p>
          <w:p w14:paraId="6EEF8B84" w14:textId="77777777" w:rsidR="00F71F44" w:rsidRDefault="00F71F44" w:rsidP="00D45E3C">
            <w:pPr>
              <w:ind w:left="175"/>
              <w:rPr>
                <w:rFonts w:eastAsiaTheme="minorHAnsi" w:cs="Arial"/>
                <w:b/>
                <w:lang w:eastAsia="en-US"/>
              </w:rPr>
            </w:pPr>
          </w:p>
          <w:p w14:paraId="104D0C9A" w14:textId="77777777" w:rsidR="0007128E" w:rsidRDefault="0007128E" w:rsidP="00D45E3C">
            <w:pPr>
              <w:ind w:left="175"/>
              <w:rPr>
                <w:rFonts w:eastAsiaTheme="minorHAnsi" w:cs="Arial"/>
                <w:b/>
                <w:lang w:eastAsia="en-US"/>
              </w:rPr>
            </w:pPr>
          </w:p>
          <w:p w14:paraId="04FA4C10" w14:textId="601FE35C" w:rsidR="00F71F44" w:rsidRDefault="0007128E" w:rsidP="0007128E">
            <w:pPr>
              <w:rPr>
                <w:rFonts w:eastAsiaTheme="minorHAnsi" w:cs="Arial"/>
                <w:b/>
                <w:lang w:eastAsia="en-US"/>
              </w:rPr>
            </w:pPr>
            <w:r>
              <w:rPr>
                <w:rFonts w:eastAsiaTheme="minorHAnsi" w:cs="Arial"/>
                <w:b/>
                <w:lang w:eastAsia="en-US"/>
              </w:rPr>
              <w:t xml:space="preserve">   Application/Interview</w:t>
            </w:r>
          </w:p>
          <w:p w14:paraId="3CB73C17" w14:textId="77777777" w:rsidR="0007128E" w:rsidRDefault="0007128E" w:rsidP="00D45E3C">
            <w:pPr>
              <w:ind w:left="175"/>
              <w:rPr>
                <w:rFonts w:eastAsiaTheme="minorHAnsi" w:cs="Arial"/>
                <w:b/>
                <w:lang w:eastAsia="en-US"/>
              </w:rPr>
            </w:pPr>
          </w:p>
          <w:p w14:paraId="13130099" w14:textId="77777777" w:rsidR="0007128E" w:rsidRDefault="0007128E" w:rsidP="00D45E3C">
            <w:pPr>
              <w:ind w:left="175"/>
              <w:rPr>
                <w:rFonts w:eastAsiaTheme="minorHAnsi" w:cs="Arial"/>
                <w:b/>
                <w:lang w:eastAsia="en-US"/>
              </w:rPr>
            </w:pPr>
          </w:p>
          <w:p w14:paraId="1639565C" w14:textId="5C891C64" w:rsidR="00D45E3C" w:rsidRPr="00D45E3C" w:rsidRDefault="00D45E3C" w:rsidP="00D45E3C">
            <w:pPr>
              <w:ind w:left="175"/>
              <w:rPr>
                <w:rFonts w:eastAsiaTheme="minorHAnsi" w:cs="Arial"/>
                <w:lang w:eastAsia="en-US"/>
              </w:rPr>
            </w:pPr>
            <w:r w:rsidRPr="00D45E3C">
              <w:rPr>
                <w:rFonts w:eastAsiaTheme="minorHAnsi" w:cs="Arial"/>
                <w:b/>
                <w:lang w:eastAsia="en-US"/>
              </w:rPr>
              <w:t>Application/Interview</w:t>
            </w:r>
          </w:p>
        </w:tc>
      </w:tr>
      <w:tr w:rsidR="00D45E3C" w:rsidRPr="00D45E3C" w14:paraId="31F63B03" w14:textId="77777777" w:rsidTr="00646508">
        <w:tc>
          <w:tcPr>
            <w:tcW w:w="6521" w:type="dxa"/>
          </w:tcPr>
          <w:p w14:paraId="7F035390" w14:textId="192BCE6F" w:rsidR="00A90672" w:rsidRPr="00D45E3C" w:rsidRDefault="00D45E3C" w:rsidP="00D45E3C">
            <w:pPr>
              <w:rPr>
                <w:rFonts w:eastAsiaTheme="minorHAnsi" w:cs="Arial"/>
                <w:lang w:eastAsia="en-US"/>
              </w:rPr>
            </w:pPr>
            <w:r w:rsidRPr="00D45E3C">
              <w:rPr>
                <w:rFonts w:eastAsiaTheme="minorHAnsi" w:cs="Arial"/>
                <w:lang w:eastAsia="en-US"/>
              </w:rPr>
              <w:t>Can demonstrate the ability to use a broad range of products from the Microsoft Office suite and have the ability to learn new systems and software.</w:t>
            </w:r>
          </w:p>
        </w:tc>
        <w:tc>
          <w:tcPr>
            <w:tcW w:w="2613" w:type="dxa"/>
            <w:gridSpan w:val="2"/>
          </w:tcPr>
          <w:p w14:paraId="3DA9B0F3" w14:textId="26ACA49E" w:rsidR="00D45E3C" w:rsidRPr="00D45E3C" w:rsidRDefault="00D45E3C" w:rsidP="00D45E3C">
            <w:pPr>
              <w:ind w:left="175"/>
              <w:rPr>
                <w:rFonts w:eastAsiaTheme="minorHAnsi" w:cs="Arial"/>
                <w:lang w:eastAsia="en-US"/>
              </w:rPr>
            </w:pPr>
            <w:r w:rsidRPr="00D45E3C">
              <w:rPr>
                <w:rFonts w:eastAsiaTheme="minorHAnsi" w:cs="Arial"/>
                <w:b/>
                <w:lang w:eastAsia="en-US"/>
              </w:rPr>
              <w:t>Application</w:t>
            </w:r>
            <w:r w:rsidR="00F71F44">
              <w:rPr>
                <w:rFonts w:eastAsiaTheme="minorHAnsi" w:cs="Arial"/>
                <w:b/>
                <w:lang w:eastAsia="en-US"/>
              </w:rPr>
              <w:t>/Interview</w:t>
            </w:r>
          </w:p>
        </w:tc>
      </w:tr>
      <w:tr w:rsidR="00D45E3C" w:rsidRPr="00D45E3C" w14:paraId="3DDA5323" w14:textId="77777777" w:rsidTr="00646508">
        <w:tc>
          <w:tcPr>
            <w:tcW w:w="6521" w:type="dxa"/>
          </w:tcPr>
          <w:p w14:paraId="6E4DAC5E" w14:textId="77777777" w:rsidR="00D45E3C" w:rsidRPr="00D45E3C" w:rsidRDefault="00D45E3C" w:rsidP="00A90672">
            <w:pPr>
              <w:rPr>
                <w:rFonts w:eastAsiaTheme="minorHAnsi" w:cs="Arial"/>
                <w:lang w:eastAsia="en-US"/>
              </w:rPr>
            </w:pPr>
          </w:p>
        </w:tc>
        <w:tc>
          <w:tcPr>
            <w:tcW w:w="2613" w:type="dxa"/>
            <w:gridSpan w:val="2"/>
          </w:tcPr>
          <w:p w14:paraId="34DA82D7" w14:textId="6890A116" w:rsidR="00D45E3C" w:rsidRPr="00D45E3C" w:rsidRDefault="00D45E3C" w:rsidP="00D45E3C">
            <w:pPr>
              <w:ind w:left="175"/>
              <w:rPr>
                <w:rFonts w:eastAsiaTheme="minorHAnsi" w:cs="Arial"/>
                <w:lang w:eastAsia="en-US"/>
              </w:rPr>
            </w:pPr>
          </w:p>
        </w:tc>
      </w:tr>
      <w:tr w:rsidR="00D45E3C" w:rsidRPr="00D45E3C" w14:paraId="17AE5091" w14:textId="77777777" w:rsidTr="00646508">
        <w:tc>
          <w:tcPr>
            <w:tcW w:w="6521" w:type="dxa"/>
          </w:tcPr>
          <w:p w14:paraId="7BB4482B" w14:textId="5ABB8E29" w:rsidR="00D45E3C" w:rsidRDefault="00A90672" w:rsidP="00D45E3C">
            <w:pPr>
              <w:rPr>
                <w:rFonts w:eastAsiaTheme="minorHAnsi" w:cs="Arial"/>
                <w:lang w:eastAsia="en-US"/>
              </w:rPr>
            </w:pPr>
            <w:r>
              <w:rPr>
                <w:rFonts w:eastAsiaTheme="minorHAnsi" w:cs="Arial"/>
                <w:lang w:eastAsia="en-US"/>
              </w:rPr>
              <w:t xml:space="preserve">Evidence of experience of managing own workload within a work setting requiring the ability to work to multiple deadlines, prioritise work, and report regularly to senior staff. </w:t>
            </w:r>
          </w:p>
          <w:p w14:paraId="4E418D62" w14:textId="77777777" w:rsidR="00D45E3C" w:rsidRPr="00D45E3C" w:rsidRDefault="00D45E3C" w:rsidP="0007128E">
            <w:pPr>
              <w:rPr>
                <w:rFonts w:eastAsiaTheme="minorHAnsi" w:cs="Arial"/>
                <w:lang w:eastAsia="en-US"/>
              </w:rPr>
            </w:pPr>
          </w:p>
        </w:tc>
        <w:tc>
          <w:tcPr>
            <w:tcW w:w="2613" w:type="dxa"/>
            <w:gridSpan w:val="2"/>
          </w:tcPr>
          <w:p w14:paraId="43D9DADE" w14:textId="77777777" w:rsidR="00D45E3C" w:rsidRPr="00D45E3C" w:rsidRDefault="00D45E3C" w:rsidP="00D45E3C">
            <w:pPr>
              <w:ind w:left="175"/>
              <w:rPr>
                <w:rFonts w:eastAsiaTheme="minorHAnsi" w:cs="Arial"/>
                <w:lang w:eastAsia="en-US"/>
              </w:rPr>
            </w:pPr>
            <w:r w:rsidRPr="00D45E3C">
              <w:rPr>
                <w:rFonts w:eastAsiaTheme="minorHAnsi" w:cs="Arial"/>
                <w:b/>
                <w:lang w:eastAsia="en-US"/>
              </w:rPr>
              <w:t>Application/Interview</w:t>
            </w:r>
          </w:p>
        </w:tc>
      </w:tr>
      <w:tr w:rsidR="00D45E3C" w:rsidRPr="00D45E3C" w14:paraId="073487A3" w14:textId="77777777" w:rsidTr="00646508">
        <w:tc>
          <w:tcPr>
            <w:tcW w:w="6663" w:type="dxa"/>
            <w:gridSpan w:val="2"/>
          </w:tcPr>
          <w:p w14:paraId="15557CF5" w14:textId="77777777" w:rsidR="00D45E3C" w:rsidRPr="00D45E3C" w:rsidRDefault="00D45E3C" w:rsidP="00D45E3C">
            <w:pPr>
              <w:widowControl w:val="0"/>
              <w:autoSpaceDE w:val="0"/>
              <w:autoSpaceDN w:val="0"/>
              <w:adjustRightInd w:val="0"/>
              <w:rPr>
                <w:rFonts w:eastAsiaTheme="minorHAnsi" w:cs="Arial"/>
                <w:b/>
                <w:lang w:eastAsia="en-US"/>
              </w:rPr>
            </w:pPr>
            <w:r w:rsidRPr="00D45E3C">
              <w:rPr>
                <w:rFonts w:eastAsiaTheme="minorHAnsi" w:cs="Arial"/>
                <w:b/>
                <w:lang w:eastAsia="en-US"/>
              </w:rPr>
              <w:t>Communication (Oral)</w:t>
            </w:r>
          </w:p>
          <w:p w14:paraId="0BA771EA" w14:textId="77777777" w:rsidR="00D45E3C" w:rsidRPr="00D45E3C" w:rsidRDefault="00D45E3C" w:rsidP="00D45E3C">
            <w:pPr>
              <w:rPr>
                <w:rFonts w:eastAsiaTheme="minorHAnsi" w:cs="Arial"/>
                <w:lang w:eastAsia="en-US"/>
              </w:rPr>
            </w:pPr>
            <w:r w:rsidRPr="00D45E3C">
              <w:rPr>
                <w:rFonts w:eastAsiaTheme="minorHAnsi" w:cs="Arial"/>
                <w:lang w:eastAsia="en-US"/>
              </w:rPr>
              <w:t>Can demonstrate the ability to exchange basic information promptly and in a courteous and effective manner to students, colleagues, line managers and external contacts.</w:t>
            </w:r>
          </w:p>
        </w:tc>
        <w:tc>
          <w:tcPr>
            <w:tcW w:w="2471" w:type="dxa"/>
          </w:tcPr>
          <w:p w14:paraId="31C9C63F" w14:textId="77777777" w:rsidR="00D45E3C" w:rsidRPr="00D45E3C" w:rsidRDefault="00D45E3C" w:rsidP="00D45E3C">
            <w:pPr>
              <w:widowControl w:val="0"/>
              <w:autoSpaceDE w:val="0"/>
              <w:autoSpaceDN w:val="0"/>
              <w:adjustRightInd w:val="0"/>
              <w:rPr>
                <w:rFonts w:eastAsiaTheme="minorHAnsi" w:cs="Arial"/>
                <w:b/>
                <w:lang w:eastAsia="en-US"/>
              </w:rPr>
            </w:pPr>
          </w:p>
          <w:p w14:paraId="24C7271F" w14:textId="77777777" w:rsidR="00D45E3C" w:rsidRPr="00D45E3C" w:rsidRDefault="00D45E3C" w:rsidP="00D45E3C">
            <w:pPr>
              <w:widowControl w:val="0"/>
              <w:autoSpaceDE w:val="0"/>
              <w:autoSpaceDN w:val="0"/>
              <w:adjustRightInd w:val="0"/>
              <w:rPr>
                <w:rFonts w:eastAsiaTheme="minorHAnsi" w:cs="Arial"/>
                <w:b/>
                <w:lang w:eastAsia="en-US"/>
              </w:rPr>
            </w:pPr>
            <w:r w:rsidRPr="00D45E3C">
              <w:rPr>
                <w:rFonts w:eastAsiaTheme="minorHAnsi" w:cs="Arial"/>
                <w:b/>
                <w:lang w:eastAsia="en-US"/>
              </w:rPr>
              <w:t>Application/Interview</w:t>
            </w:r>
          </w:p>
        </w:tc>
      </w:tr>
      <w:tr w:rsidR="00D45E3C" w:rsidRPr="00D45E3C" w14:paraId="1D66C0D6" w14:textId="77777777" w:rsidTr="00646508">
        <w:tc>
          <w:tcPr>
            <w:tcW w:w="6663" w:type="dxa"/>
            <w:gridSpan w:val="2"/>
          </w:tcPr>
          <w:p w14:paraId="0544349C" w14:textId="77777777" w:rsidR="00D45E3C" w:rsidRPr="00D45E3C" w:rsidRDefault="00D45E3C" w:rsidP="00D45E3C">
            <w:pPr>
              <w:rPr>
                <w:rFonts w:eastAsiaTheme="minorHAnsi" w:cs="Arial"/>
                <w:b/>
                <w:lang w:eastAsia="en-US"/>
              </w:rPr>
            </w:pPr>
          </w:p>
        </w:tc>
        <w:tc>
          <w:tcPr>
            <w:tcW w:w="2471" w:type="dxa"/>
          </w:tcPr>
          <w:p w14:paraId="24A30796" w14:textId="77777777" w:rsidR="00D45E3C" w:rsidRPr="00D45E3C" w:rsidRDefault="00D45E3C" w:rsidP="00D45E3C">
            <w:pPr>
              <w:widowControl w:val="0"/>
              <w:autoSpaceDE w:val="0"/>
              <w:autoSpaceDN w:val="0"/>
              <w:adjustRightInd w:val="0"/>
              <w:rPr>
                <w:rFonts w:eastAsiaTheme="minorHAnsi" w:cs="Arial"/>
                <w:b/>
                <w:lang w:eastAsia="en-US"/>
              </w:rPr>
            </w:pPr>
          </w:p>
        </w:tc>
      </w:tr>
      <w:tr w:rsidR="00D45E3C" w:rsidRPr="00D45E3C" w14:paraId="08956EEA" w14:textId="77777777" w:rsidTr="00646508">
        <w:tc>
          <w:tcPr>
            <w:tcW w:w="6663" w:type="dxa"/>
            <w:gridSpan w:val="2"/>
          </w:tcPr>
          <w:p w14:paraId="0A00A631" w14:textId="77777777" w:rsidR="00D45E3C" w:rsidRPr="00D45E3C" w:rsidRDefault="00D45E3C" w:rsidP="00D45E3C">
            <w:pPr>
              <w:rPr>
                <w:rFonts w:eastAsiaTheme="minorHAnsi" w:cs="Arial"/>
                <w:b/>
                <w:lang w:eastAsia="en-US"/>
              </w:rPr>
            </w:pPr>
            <w:r w:rsidRPr="00D45E3C">
              <w:rPr>
                <w:rFonts w:eastAsiaTheme="minorHAnsi" w:cs="Arial"/>
                <w:b/>
                <w:lang w:eastAsia="en-US"/>
              </w:rPr>
              <w:t>Communication (Written)</w:t>
            </w:r>
          </w:p>
          <w:p w14:paraId="55F44E1C" w14:textId="77777777" w:rsidR="00D45E3C" w:rsidRPr="00D45E3C" w:rsidRDefault="00D45E3C" w:rsidP="00D45E3C">
            <w:pPr>
              <w:rPr>
                <w:rFonts w:eastAsiaTheme="minorHAnsi" w:cs="Arial"/>
                <w:b/>
                <w:lang w:eastAsia="en-US"/>
              </w:rPr>
            </w:pPr>
            <w:r w:rsidRPr="00D45E3C">
              <w:rPr>
                <w:rFonts w:eastAsiaTheme="minorHAnsi" w:cs="Arial"/>
                <w:lang w:eastAsia="en-US"/>
              </w:rPr>
              <w:t>Can demonstrate the ability to provide information in a suitable format so that the others’ needs are met and adjusts the level of content to help others understand.</w:t>
            </w:r>
          </w:p>
        </w:tc>
        <w:tc>
          <w:tcPr>
            <w:tcW w:w="2471" w:type="dxa"/>
          </w:tcPr>
          <w:p w14:paraId="18657DBD" w14:textId="5C70495E" w:rsidR="00D45E3C" w:rsidRPr="00D45E3C" w:rsidRDefault="00D45E3C" w:rsidP="00D45E3C">
            <w:pPr>
              <w:widowControl w:val="0"/>
              <w:autoSpaceDE w:val="0"/>
              <w:autoSpaceDN w:val="0"/>
              <w:adjustRightInd w:val="0"/>
              <w:rPr>
                <w:rFonts w:eastAsiaTheme="minorHAnsi" w:cs="Arial"/>
                <w:b/>
                <w:lang w:eastAsia="en-US"/>
              </w:rPr>
            </w:pPr>
            <w:r w:rsidRPr="00D45E3C">
              <w:rPr>
                <w:rFonts w:eastAsiaTheme="minorHAnsi" w:cs="Arial"/>
                <w:b/>
                <w:lang w:eastAsia="en-US"/>
              </w:rPr>
              <w:t>Application</w:t>
            </w:r>
          </w:p>
        </w:tc>
      </w:tr>
      <w:tr w:rsidR="00D45E3C" w:rsidRPr="00D45E3C" w14:paraId="73DFCEAC" w14:textId="77777777" w:rsidTr="00646508">
        <w:tc>
          <w:tcPr>
            <w:tcW w:w="6663" w:type="dxa"/>
            <w:gridSpan w:val="2"/>
          </w:tcPr>
          <w:p w14:paraId="67CCC3C6" w14:textId="77777777" w:rsidR="00D45E3C" w:rsidRPr="00D45E3C" w:rsidRDefault="00D45E3C" w:rsidP="00D45E3C">
            <w:pPr>
              <w:rPr>
                <w:rFonts w:eastAsiaTheme="minorHAnsi" w:cs="Arial"/>
                <w:b/>
                <w:lang w:eastAsia="en-US"/>
              </w:rPr>
            </w:pPr>
          </w:p>
        </w:tc>
        <w:tc>
          <w:tcPr>
            <w:tcW w:w="2471" w:type="dxa"/>
          </w:tcPr>
          <w:p w14:paraId="357F68AF" w14:textId="77777777" w:rsidR="00D45E3C" w:rsidRPr="00D45E3C" w:rsidRDefault="00D45E3C" w:rsidP="00D45E3C">
            <w:pPr>
              <w:widowControl w:val="0"/>
              <w:autoSpaceDE w:val="0"/>
              <w:autoSpaceDN w:val="0"/>
              <w:adjustRightInd w:val="0"/>
              <w:rPr>
                <w:rFonts w:eastAsiaTheme="minorHAnsi" w:cs="Arial"/>
                <w:b/>
                <w:lang w:eastAsia="en-US"/>
              </w:rPr>
            </w:pPr>
          </w:p>
        </w:tc>
      </w:tr>
      <w:tr w:rsidR="00D45E3C" w:rsidRPr="00D45E3C" w14:paraId="76D1F160" w14:textId="77777777" w:rsidTr="00646508">
        <w:tc>
          <w:tcPr>
            <w:tcW w:w="6663" w:type="dxa"/>
            <w:gridSpan w:val="2"/>
          </w:tcPr>
          <w:p w14:paraId="6C08992A" w14:textId="77777777" w:rsidR="00D45E3C" w:rsidRPr="00D45E3C" w:rsidRDefault="00D45E3C" w:rsidP="00D45E3C">
            <w:pPr>
              <w:rPr>
                <w:rFonts w:eastAsiaTheme="minorHAnsi" w:cs="Arial"/>
                <w:b/>
                <w:lang w:eastAsia="en-US"/>
              </w:rPr>
            </w:pPr>
            <w:r w:rsidRPr="00D45E3C">
              <w:rPr>
                <w:rFonts w:eastAsiaTheme="minorHAnsi" w:cs="Arial"/>
                <w:b/>
                <w:lang w:eastAsia="en-US"/>
              </w:rPr>
              <w:t>Teamwork and Motivation</w:t>
            </w:r>
          </w:p>
          <w:p w14:paraId="20E8C3B1" w14:textId="77777777" w:rsidR="00D45E3C" w:rsidRPr="00D45E3C" w:rsidRDefault="00D45E3C" w:rsidP="00D45E3C">
            <w:pPr>
              <w:rPr>
                <w:rFonts w:eastAsiaTheme="minorHAnsi" w:cs="Arial"/>
                <w:lang w:eastAsia="en-US"/>
              </w:rPr>
            </w:pPr>
            <w:r w:rsidRPr="00D45E3C">
              <w:rPr>
                <w:rFonts w:eastAsiaTheme="minorHAnsi" w:cs="Arial"/>
                <w:lang w:eastAsia="en-US"/>
              </w:rPr>
              <w:t>Can demonstrate the ability to delegate work to others and/or help to build co-operation to deliver team results.</w:t>
            </w:r>
          </w:p>
        </w:tc>
        <w:tc>
          <w:tcPr>
            <w:tcW w:w="2471" w:type="dxa"/>
          </w:tcPr>
          <w:p w14:paraId="1CA81247" w14:textId="77777777" w:rsidR="00D45E3C" w:rsidRPr="00D45E3C" w:rsidRDefault="00D45E3C" w:rsidP="00D45E3C">
            <w:pPr>
              <w:widowControl w:val="0"/>
              <w:autoSpaceDE w:val="0"/>
              <w:autoSpaceDN w:val="0"/>
              <w:adjustRightInd w:val="0"/>
              <w:rPr>
                <w:rFonts w:eastAsiaTheme="minorHAnsi" w:cs="Arial"/>
                <w:b/>
                <w:lang w:eastAsia="en-US"/>
              </w:rPr>
            </w:pPr>
            <w:r w:rsidRPr="00D45E3C">
              <w:rPr>
                <w:rFonts w:eastAsiaTheme="minorHAnsi" w:cs="Arial"/>
                <w:b/>
                <w:lang w:eastAsia="en-US"/>
              </w:rPr>
              <w:t>Application/Interview</w:t>
            </w:r>
          </w:p>
        </w:tc>
      </w:tr>
      <w:tr w:rsidR="00D45E3C" w:rsidRPr="00D45E3C" w14:paraId="4D3DC57D" w14:textId="77777777" w:rsidTr="00646508">
        <w:tc>
          <w:tcPr>
            <w:tcW w:w="6663" w:type="dxa"/>
            <w:gridSpan w:val="2"/>
          </w:tcPr>
          <w:p w14:paraId="6F25E9EE" w14:textId="77777777" w:rsidR="00D45E3C" w:rsidRPr="00D45E3C" w:rsidRDefault="00D45E3C" w:rsidP="00D45E3C">
            <w:pPr>
              <w:rPr>
                <w:rFonts w:eastAsiaTheme="minorHAnsi" w:cs="Arial"/>
                <w:b/>
                <w:lang w:eastAsia="en-US"/>
              </w:rPr>
            </w:pPr>
          </w:p>
        </w:tc>
        <w:tc>
          <w:tcPr>
            <w:tcW w:w="2471" w:type="dxa"/>
          </w:tcPr>
          <w:p w14:paraId="1C8C4B9F" w14:textId="77777777" w:rsidR="00D45E3C" w:rsidRPr="00D45E3C" w:rsidRDefault="00D45E3C" w:rsidP="00D45E3C">
            <w:pPr>
              <w:widowControl w:val="0"/>
              <w:autoSpaceDE w:val="0"/>
              <w:autoSpaceDN w:val="0"/>
              <w:adjustRightInd w:val="0"/>
              <w:rPr>
                <w:rFonts w:eastAsiaTheme="minorHAnsi" w:cs="Arial"/>
                <w:b/>
                <w:lang w:eastAsia="en-US"/>
              </w:rPr>
            </w:pPr>
          </w:p>
        </w:tc>
      </w:tr>
      <w:tr w:rsidR="00D45E3C" w:rsidRPr="00D45E3C" w14:paraId="665D47CE" w14:textId="77777777" w:rsidTr="00646508">
        <w:tc>
          <w:tcPr>
            <w:tcW w:w="6663" w:type="dxa"/>
            <w:gridSpan w:val="2"/>
          </w:tcPr>
          <w:p w14:paraId="55CE2520" w14:textId="77777777" w:rsidR="00D45E3C" w:rsidRPr="00D45E3C" w:rsidRDefault="00D45E3C" w:rsidP="00D45E3C">
            <w:pPr>
              <w:rPr>
                <w:rFonts w:eastAsiaTheme="minorHAnsi" w:cs="Arial"/>
                <w:b/>
                <w:lang w:eastAsia="en-US"/>
              </w:rPr>
            </w:pPr>
            <w:r w:rsidRPr="00D45E3C">
              <w:rPr>
                <w:rFonts w:eastAsiaTheme="minorHAnsi" w:cs="Arial"/>
                <w:b/>
                <w:lang w:eastAsia="en-US"/>
              </w:rPr>
              <w:t>Liaison and Networking</w:t>
            </w:r>
          </w:p>
          <w:p w14:paraId="607318DC" w14:textId="77777777" w:rsidR="00D45E3C" w:rsidRPr="00D45E3C" w:rsidRDefault="00D45E3C" w:rsidP="00D45E3C">
            <w:pPr>
              <w:rPr>
                <w:rFonts w:eastAsiaTheme="minorHAnsi" w:cs="Arial"/>
                <w:b/>
                <w:lang w:eastAsia="en-US"/>
              </w:rPr>
            </w:pPr>
            <w:r w:rsidRPr="00D45E3C">
              <w:rPr>
                <w:rFonts w:eastAsiaTheme="minorHAnsi" w:cs="Arial"/>
                <w:lang w:eastAsia="en-US"/>
              </w:rPr>
              <w:t>Can demonstrate the ability to work with others outside the immediate area to ensure that accurate information is passed on promptly to the most appropriate people to improve working practices.</w:t>
            </w:r>
          </w:p>
        </w:tc>
        <w:tc>
          <w:tcPr>
            <w:tcW w:w="2471" w:type="dxa"/>
          </w:tcPr>
          <w:p w14:paraId="3A8DA0C4" w14:textId="77777777" w:rsidR="00D45E3C" w:rsidRPr="00D45E3C" w:rsidRDefault="00D45E3C" w:rsidP="00D45E3C">
            <w:pPr>
              <w:widowControl w:val="0"/>
              <w:autoSpaceDE w:val="0"/>
              <w:autoSpaceDN w:val="0"/>
              <w:adjustRightInd w:val="0"/>
              <w:rPr>
                <w:rFonts w:eastAsiaTheme="minorHAnsi" w:cs="Arial"/>
                <w:b/>
                <w:lang w:eastAsia="en-US"/>
              </w:rPr>
            </w:pPr>
            <w:r w:rsidRPr="00D45E3C">
              <w:rPr>
                <w:rFonts w:eastAsiaTheme="minorHAnsi" w:cs="Arial"/>
                <w:b/>
                <w:lang w:eastAsia="en-US"/>
              </w:rPr>
              <w:t>Application/Interview</w:t>
            </w:r>
          </w:p>
        </w:tc>
      </w:tr>
      <w:tr w:rsidR="00D45E3C" w:rsidRPr="00D45E3C" w14:paraId="3511822E" w14:textId="77777777" w:rsidTr="00646508">
        <w:tc>
          <w:tcPr>
            <w:tcW w:w="6663" w:type="dxa"/>
            <w:gridSpan w:val="2"/>
          </w:tcPr>
          <w:p w14:paraId="2398AA6A" w14:textId="77777777" w:rsidR="00D45E3C" w:rsidRPr="00D45E3C" w:rsidRDefault="00D45E3C" w:rsidP="00D45E3C">
            <w:pPr>
              <w:rPr>
                <w:rFonts w:eastAsiaTheme="minorHAnsi"/>
                <w:b/>
                <w:szCs w:val="24"/>
                <w:lang w:eastAsia="en-US"/>
              </w:rPr>
            </w:pPr>
          </w:p>
        </w:tc>
        <w:tc>
          <w:tcPr>
            <w:tcW w:w="2471" w:type="dxa"/>
          </w:tcPr>
          <w:p w14:paraId="32CE72A9" w14:textId="77777777" w:rsidR="00D45E3C" w:rsidRPr="00D45E3C" w:rsidRDefault="00D45E3C" w:rsidP="00D45E3C">
            <w:pPr>
              <w:widowControl w:val="0"/>
              <w:autoSpaceDE w:val="0"/>
              <w:autoSpaceDN w:val="0"/>
              <w:adjustRightInd w:val="0"/>
              <w:rPr>
                <w:rFonts w:eastAsiaTheme="minorHAnsi" w:cs="Arial"/>
                <w:b/>
                <w:lang w:eastAsia="en-US"/>
              </w:rPr>
            </w:pPr>
          </w:p>
        </w:tc>
      </w:tr>
      <w:tr w:rsidR="00D45E3C" w:rsidRPr="00D45E3C" w14:paraId="667D8411" w14:textId="77777777" w:rsidTr="00646508">
        <w:tc>
          <w:tcPr>
            <w:tcW w:w="6663" w:type="dxa"/>
            <w:gridSpan w:val="2"/>
          </w:tcPr>
          <w:p w14:paraId="7BBBEECE" w14:textId="77777777" w:rsidR="00D45E3C" w:rsidRPr="00D45E3C" w:rsidRDefault="00D45E3C" w:rsidP="00D45E3C">
            <w:pPr>
              <w:rPr>
                <w:rFonts w:eastAsiaTheme="minorHAnsi" w:cs="Arial"/>
                <w:b/>
                <w:lang w:eastAsia="en-US"/>
              </w:rPr>
            </w:pPr>
            <w:r w:rsidRPr="00D45E3C">
              <w:rPr>
                <w:rFonts w:eastAsiaTheme="minorHAnsi" w:cs="Arial"/>
                <w:b/>
                <w:lang w:eastAsia="en-US"/>
              </w:rPr>
              <w:t>Service Delivery</w:t>
            </w:r>
          </w:p>
          <w:p w14:paraId="73C55BB4" w14:textId="77777777" w:rsidR="00D45E3C" w:rsidRPr="00D45E3C" w:rsidRDefault="00D45E3C" w:rsidP="00D45E3C">
            <w:pPr>
              <w:rPr>
                <w:rFonts w:eastAsiaTheme="minorHAnsi" w:cs="Arial"/>
                <w:lang w:eastAsia="en-US"/>
              </w:rPr>
            </w:pPr>
            <w:r w:rsidRPr="00D45E3C">
              <w:rPr>
                <w:rFonts w:eastAsiaTheme="minorHAnsi" w:cs="Arial"/>
                <w:lang w:eastAsia="en-US"/>
              </w:rPr>
              <w:t>Has knowledge and understanding of services available to users of this and related areas of work and ensures that the experience of each customer is positive and satisfactory.</w:t>
            </w:r>
          </w:p>
        </w:tc>
        <w:tc>
          <w:tcPr>
            <w:tcW w:w="2471" w:type="dxa"/>
          </w:tcPr>
          <w:p w14:paraId="755C06CB" w14:textId="77777777" w:rsidR="00D45E3C" w:rsidRPr="00D45E3C" w:rsidRDefault="00D45E3C" w:rsidP="00D45E3C">
            <w:pPr>
              <w:widowControl w:val="0"/>
              <w:autoSpaceDE w:val="0"/>
              <w:autoSpaceDN w:val="0"/>
              <w:adjustRightInd w:val="0"/>
              <w:rPr>
                <w:rFonts w:eastAsiaTheme="minorHAnsi" w:cs="Arial"/>
                <w:b/>
                <w:lang w:eastAsia="en-US"/>
              </w:rPr>
            </w:pPr>
            <w:r w:rsidRPr="00D45E3C">
              <w:rPr>
                <w:rFonts w:eastAsiaTheme="minorHAnsi" w:cs="Arial"/>
                <w:b/>
                <w:lang w:eastAsia="en-US"/>
              </w:rPr>
              <w:t>Application/Interview</w:t>
            </w:r>
          </w:p>
        </w:tc>
      </w:tr>
      <w:tr w:rsidR="00D45E3C" w:rsidRPr="00D45E3C" w14:paraId="498C2B48" w14:textId="77777777" w:rsidTr="00646508">
        <w:tc>
          <w:tcPr>
            <w:tcW w:w="6663" w:type="dxa"/>
            <w:gridSpan w:val="2"/>
          </w:tcPr>
          <w:p w14:paraId="784076C9" w14:textId="77777777" w:rsidR="00D45E3C" w:rsidRPr="00D45E3C" w:rsidRDefault="00D45E3C" w:rsidP="00D45E3C">
            <w:pPr>
              <w:rPr>
                <w:rFonts w:eastAsiaTheme="minorHAnsi" w:cs="Arial"/>
                <w:b/>
                <w:lang w:eastAsia="en-US"/>
              </w:rPr>
            </w:pPr>
          </w:p>
          <w:p w14:paraId="5C19EB76" w14:textId="77777777" w:rsidR="00D45E3C" w:rsidRPr="00D45E3C" w:rsidRDefault="00D45E3C" w:rsidP="00D45E3C">
            <w:pPr>
              <w:rPr>
                <w:rFonts w:eastAsiaTheme="minorHAnsi" w:cs="Arial"/>
                <w:b/>
                <w:lang w:eastAsia="en-US"/>
              </w:rPr>
            </w:pPr>
          </w:p>
        </w:tc>
        <w:tc>
          <w:tcPr>
            <w:tcW w:w="2471" w:type="dxa"/>
          </w:tcPr>
          <w:p w14:paraId="696B042D" w14:textId="77777777" w:rsidR="00D45E3C" w:rsidRPr="00D45E3C" w:rsidRDefault="00D45E3C" w:rsidP="00D45E3C">
            <w:pPr>
              <w:widowControl w:val="0"/>
              <w:autoSpaceDE w:val="0"/>
              <w:autoSpaceDN w:val="0"/>
              <w:adjustRightInd w:val="0"/>
              <w:rPr>
                <w:rFonts w:eastAsiaTheme="minorHAnsi" w:cs="Arial"/>
                <w:b/>
                <w:lang w:eastAsia="en-US"/>
              </w:rPr>
            </w:pPr>
          </w:p>
        </w:tc>
      </w:tr>
      <w:tr w:rsidR="00D45E3C" w:rsidRPr="00D45E3C" w14:paraId="614EB404" w14:textId="77777777" w:rsidTr="00646508">
        <w:tc>
          <w:tcPr>
            <w:tcW w:w="6663" w:type="dxa"/>
            <w:gridSpan w:val="2"/>
          </w:tcPr>
          <w:p w14:paraId="21654971" w14:textId="77777777" w:rsidR="00D45E3C" w:rsidRPr="00D45E3C" w:rsidRDefault="00D45E3C" w:rsidP="00D45E3C">
            <w:pPr>
              <w:rPr>
                <w:rFonts w:eastAsiaTheme="minorHAnsi" w:cs="Arial"/>
                <w:b/>
                <w:lang w:eastAsia="en-US"/>
              </w:rPr>
            </w:pPr>
            <w:r w:rsidRPr="00D45E3C">
              <w:rPr>
                <w:rFonts w:eastAsiaTheme="minorHAnsi" w:cs="Arial"/>
                <w:b/>
                <w:lang w:eastAsia="en-US"/>
              </w:rPr>
              <w:t>Planning and Organisation</w:t>
            </w:r>
          </w:p>
          <w:p w14:paraId="45BF3730" w14:textId="77777777" w:rsidR="00D45E3C" w:rsidRPr="00D45E3C" w:rsidRDefault="00D45E3C" w:rsidP="00D45E3C">
            <w:pPr>
              <w:rPr>
                <w:rFonts w:eastAsiaTheme="minorHAnsi" w:cs="Arial"/>
                <w:lang w:eastAsia="en-US"/>
              </w:rPr>
            </w:pPr>
            <w:r w:rsidRPr="00D45E3C">
              <w:rPr>
                <w:rFonts w:eastAsiaTheme="minorHAnsi" w:cs="Arial"/>
                <w:lang w:eastAsia="en-US"/>
              </w:rPr>
              <w:t>Can demonstrate the ability to create realistic plans to achieve own deadlines and objectives. Monitors progress of self and/or others and can prioritise tasks/activities effectively.  Suggests ways of improving working practices and use of resources.</w:t>
            </w:r>
          </w:p>
        </w:tc>
        <w:tc>
          <w:tcPr>
            <w:tcW w:w="2471" w:type="dxa"/>
          </w:tcPr>
          <w:p w14:paraId="53B4FCAF" w14:textId="77777777" w:rsidR="00D45E3C" w:rsidRPr="00D45E3C" w:rsidRDefault="00D45E3C" w:rsidP="00D45E3C">
            <w:pPr>
              <w:widowControl w:val="0"/>
              <w:autoSpaceDE w:val="0"/>
              <w:autoSpaceDN w:val="0"/>
              <w:adjustRightInd w:val="0"/>
              <w:rPr>
                <w:rFonts w:eastAsiaTheme="minorHAnsi" w:cs="Arial"/>
                <w:b/>
                <w:lang w:eastAsia="en-US"/>
              </w:rPr>
            </w:pPr>
            <w:r w:rsidRPr="00D45E3C">
              <w:rPr>
                <w:rFonts w:eastAsiaTheme="minorHAnsi" w:cs="Arial"/>
                <w:b/>
                <w:lang w:eastAsia="en-US"/>
              </w:rPr>
              <w:t>Application/Interview</w:t>
            </w:r>
          </w:p>
        </w:tc>
      </w:tr>
      <w:tr w:rsidR="00D45E3C" w:rsidRPr="00D45E3C" w14:paraId="1099506F" w14:textId="77777777" w:rsidTr="00646508">
        <w:tc>
          <w:tcPr>
            <w:tcW w:w="6663" w:type="dxa"/>
            <w:gridSpan w:val="2"/>
          </w:tcPr>
          <w:p w14:paraId="235CF39E" w14:textId="77777777" w:rsidR="00D45E3C" w:rsidRPr="00D45E3C" w:rsidRDefault="00D45E3C" w:rsidP="00D45E3C">
            <w:pPr>
              <w:rPr>
                <w:rFonts w:eastAsiaTheme="minorHAnsi" w:cs="Arial"/>
                <w:b/>
                <w:lang w:eastAsia="en-US"/>
              </w:rPr>
            </w:pPr>
          </w:p>
        </w:tc>
        <w:tc>
          <w:tcPr>
            <w:tcW w:w="2471" w:type="dxa"/>
          </w:tcPr>
          <w:p w14:paraId="3FFAB908" w14:textId="77777777" w:rsidR="00D45E3C" w:rsidRPr="00D45E3C" w:rsidRDefault="00D45E3C" w:rsidP="00D45E3C">
            <w:pPr>
              <w:widowControl w:val="0"/>
              <w:autoSpaceDE w:val="0"/>
              <w:autoSpaceDN w:val="0"/>
              <w:adjustRightInd w:val="0"/>
              <w:rPr>
                <w:rFonts w:eastAsiaTheme="minorHAnsi" w:cs="Arial"/>
                <w:b/>
                <w:lang w:eastAsia="en-US"/>
              </w:rPr>
            </w:pPr>
          </w:p>
        </w:tc>
      </w:tr>
      <w:tr w:rsidR="00D45E3C" w:rsidRPr="00D45E3C" w14:paraId="696BB8F4" w14:textId="77777777" w:rsidTr="00646508">
        <w:trPr>
          <w:trHeight w:val="746"/>
        </w:trPr>
        <w:tc>
          <w:tcPr>
            <w:tcW w:w="6663" w:type="dxa"/>
            <w:gridSpan w:val="2"/>
          </w:tcPr>
          <w:p w14:paraId="64AF74B5" w14:textId="77777777" w:rsidR="00D45E3C" w:rsidRPr="00D45E3C" w:rsidRDefault="00D45E3C" w:rsidP="00D45E3C">
            <w:pPr>
              <w:rPr>
                <w:rFonts w:eastAsiaTheme="minorHAnsi" w:cs="Arial"/>
                <w:b/>
                <w:lang w:eastAsia="en-US"/>
              </w:rPr>
            </w:pPr>
            <w:r w:rsidRPr="00D45E3C">
              <w:rPr>
                <w:rFonts w:eastAsiaTheme="minorHAnsi" w:cs="Arial"/>
                <w:b/>
                <w:lang w:eastAsia="en-US"/>
              </w:rPr>
              <w:t>Initiative and Problem Solving</w:t>
            </w:r>
          </w:p>
          <w:p w14:paraId="3A1D4169" w14:textId="77777777" w:rsidR="00D45E3C" w:rsidRPr="00D45E3C" w:rsidRDefault="00D45E3C" w:rsidP="00D45E3C">
            <w:pPr>
              <w:rPr>
                <w:rFonts w:eastAsiaTheme="minorHAnsi" w:cs="Arial"/>
                <w:b/>
                <w:lang w:eastAsia="en-US"/>
              </w:rPr>
            </w:pPr>
            <w:r w:rsidRPr="00D45E3C">
              <w:rPr>
                <w:rFonts w:eastAsiaTheme="minorHAnsi" w:cs="Arial"/>
                <w:lang w:eastAsia="en-US"/>
              </w:rPr>
              <w:t>Can demonstrate the ability to use initiative to recognise problems and offer solutions.</w:t>
            </w:r>
          </w:p>
        </w:tc>
        <w:tc>
          <w:tcPr>
            <w:tcW w:w="2471" w:type="dxa"/>
          </w:tcPr>
          <w:p w14:paraId="0F632413" w14:textId="77777777" w:rsidR="00D45E3C" w:rsidRPr="00D45E3C" w:rsidRDefault="00D45E3C" w:rsidP="00D45E3C">
            <w:pPr>
              <w:widowControl w:val="0"/>
              <w:autoSpaceDE w:val="0"/>
              <w:autoSpaceDN w:val="0"/>
              <w:adjustRightInd w:val="0"/>
              <w:rPr>
                <w:rFonts w:eastAsiaTheme="minorHAnsi" w:cs="Arial"/>
                <w:b/>
                <w:lang w:eastAsia="en-US"/>
              </w:rPr>
            </w:pPr>
            <w:r w:rsidRPr="00D45E3C">
              <w:rPr>
                <w:rFonts w:eastAsiaTheme="minorHAnsi" w:cs="Arial"/>
                <w:b/>
                <w:lang w:eastAsia="en-US"/>
              </w:rPr>
              <w:t>Application/Interview</w:t>
            </w:r>
          </w:p>
        </w:tc>
      </w:tr>
      <w:tr w:rsidR="00D45E3C" w:rsidRPr="00D45E3C" w14:paraId="704CE800" w14:textId="77777777" w:rsidTr="00646508">
        <w:trPr>
          <w:trHeight w:val="281"/>
        </w:trPr>
        <w:tc>
          <w:tcPr>
            <w:tcW w:w="6663" w:type="dxa"/>
            <w:gridSpan w:val="2"/>
          </w:tcPr>
          <w:p w14:paraId="64A3507D" w14:textId="77777777" w:rsidR="00D45E3C" w:rsidRPr="00D45E3C" w:rsidRDefault="00D45E3C" w:rsidP="00D45E3C">
            <w:pPr>
              <w:rPr>
                <w:rFonts w:eastAsiaTheme="minorHAnsi" w:cs="Arial"/>
                <w:b/>
                <w:lang w:eastAsia="en-US"/>
              </w:rPr>
            </w:pPr>
          </w:p>
        </w:tc>
        <w:tc>
          <w:tcPr>
            <w:tcW w:w="2471" w:type="dxa"/>
          </w:tcPr>
          <w:p w14:paraId="6853C22B" w14:textId="77777777" w:rsidR="00D45E3C" w:rsidRPr="00D45E3C" w:rsidRDefault="00D45E3C" w:rsidP="00D45E3C">
            <w:pPr>
              <w:widowControl w:val="0"/>
              <w:autoSpaceDE w:val="0"/>
              <w:autoSpaceDN w:val="0"/>
              <w:adjustRightInd w:val="0"/>
              <w:rPr>
                <w:rFonts w:eastAsiaTheme="minorHAnsi" w:cs="Arial"/>
                <w:b/>
                <w:lang w:eastAsia="en-US"/>
              </w:rPr>
            </w:pPr>
          </w:p>
        </w:tc>
      </w:tr>
      <w:tr w:rsidR="00D45E3C" w:rsidRPr="00D45E3C" w14:paraId="3AA29440" w14:textId="77777777" w:rsidTr="00646508">
        <w:trPr>
          <w:trHeight w:val="281"/>
        </w:trPr>
        <w:tc>
          <w:tcPr>
            <w:tcW w:w="6663" w:type="dxa"/>
            <w:gridSpan w:val="2"/>
          </w:tcPr>
          <w:p w14:paraId="516D35EB" w14:textId="77777777" w:rsidR="00D45E3C" w:rsidRPr="00D45E3C" w:rsidRDefault="00D45E3C" w:rsidP="00D45E3C">
            <w:pPr>
              <w:rPr>
                <w:rFonts w:eastAsiaTheme="minorHAnsi" w:cs="Arial"/>
                <w:b/>
                <w:lang w:eastAsia="en-US"/>
              </w:rPr>
            </w:pPr>
            <w:r w:rsidRPr="00D45E3C">
              <w:rPr>
                <w:rFonts w:eastAsiaTheme="minorHAnsi" w:cs="Arial"/>
                <w:b/>
                <w:lang w:eastAsia="en-US"/>
              </w:rPr>
              <w:t>Analysis/Reporting</w:t>
            </w:r>
            <w:r w:rsidRPr="00D45E3C">
              <w:rPr>
                <w:rFonts w:eastAsia="Times New Roman"/>
                <w:i/>
                <w:szCs w:val="24"/>
                <w:lang w:eastAsia="en-US"/>
              </w:rPr>
              <w:br/>
            </w:r>
            <w:r w:rsidRPr="00D45E3C">
              <w:rPr>
                <w:rFonts w:eastAsiaTheme="minorHAnsi" w:cs="Arial"/>
                <w:lang w:eastAsia="en-US"/>
              </w:rPr>
              <w:t>Can demonstrate the ability to identify and use a range of data, with the ability to combine various data types to produce reports and perform basic analysis.</w:t>
            </w:r>
            <w:r w:rsidRPr="00D45E3C">
              <w:rPr>
                <w:rFonts w:eastAsiaTheme="minorHAnsi"/>
                <w:lang w:eastAsia="en-US"/>
              </w:rPr>
              <w:t xml:space="preserve"> </w:t>
            </w:r>
          </w:p>
        </w:tc>
        <w:tc>
          <w:tcPr>
            <w:tcW w:w="2471" w:type="dxa"/>
          </w:tcPr>
          <w:p w14:paraId="65BA6431" w14:textId="77777777" w:rsidR="00D45E3C" w:rsidRPr="00D45E3C" w:rsidRDefault="00D45E3C" w:rsidP="00D45E3C">
            <w:pPr>
              <w:widowControl w:val="0"/>
              <w:autoSpaceDE w:val="0"/>
              <w:autoSpaceDN w:val="0"/>
              <w:adjustRightInd w:val="0"/>
              <w:rPr>
                <w:rFonts w:eastAsiaTheme="minorHAnsi" w:cs="Arial"/>
                <w:b/>
                <w:lang w:eastAsia="en-US"/>
              </w:rPr>
            </w:pPr>
            <w:r w:rsidRPr="00D45E3C">
              <w:rPr>
                <w:rFonts w:eastAsiaTheme="minorHAnsi" w:cs="Arial"/>
                <w:b/>
                <w:lang w:eastAsia="en-US"/>
              </w:rPr>
              <w:t>Application/Interview</w:t>
            </w:r>
          </w:p>
        </w:tc>
      </w:tr>
    </w:tbl>
    <w:p w14:paraId="0A1E3D09" w14:textId="77777777" w:rsidR="00D45E3C" w:rsidRPr="00D45E3C" w:rsidRDefault="00D45E3C" w:rsidP="00D45E3C">
      <w:pPr>
        <w:spacing w:after="0" w:line="240" w:lineRule="auto"/>
        <w:rPr>
          <w:rFonts w:eastAsiaTheme="minorHAnsi" w:cs="Arial"/>
          <w:b/>
          <w:lang w:eastAsia="en-US"/>
        </w:rPr>
      </w:pPr>
    </w:p>
    <w:p w14:paraId="5441E52D" w14:textId="77777777" w:rsidR="00D45E3C" w:rsidRPr="00D45E3C" w:rsidRDefault="00D45E3C" w:rsidP="00D45E3C">
      <w:pPr>
        <w:spacing w:after="0" w:line="240" w:lineRule="exact"/>
        <w:rPr>
          <w:rFonts w:eastAsia="Times New Roman" w:cs="Arial"/>
          <w:b/>
          <w:lang w:eastAsia="en-US"/>
        </w:rPr>
      </w:pPr>
    </w:p>
    <w:p w14:paraId="6F93029F" w14:textId="137377DE" w:rsidR="00D45E3C" w:rsidRDefault="00D45E3C" w:rsidP="00D45E3C">
      <w:pPr>
        <w:rPr>
          <w:rFonts w:eastAsiaTheme="minorHAnsi" w:cs="Arial"/>
          <w:lang w:eastAsia="en-US"/>
        </w:rPr>
      </w:pPr>
    </w:p>
    <w:p w14:paraId="4FCA3B24" w14:textId="1C4BB676" w:rsidR="00D45E3C" w:rsidRDefault="00D45E3C" w:rsidP="00D45E3C">
      <w:pPr>
        <w:rPr>
          <w:rFonts w:eastAsiaTheme="minorHAnsi" w:cs="Arial"/>
          <w:lang w:eastAsia="en-US"/>
        </w:rPr>
      </w:pPr>
    </w:p>
    <w:p w14:paraId="17C7BC8A" w14:textId="77777777" w:rsidR="00D45E3C" w:rsidRPr="00D45E3C" w:rsidRDefault="00D45E3C" w:rsidP="00D45E3C">
      <w:pPr>
        <w:rPr>
          <w:rFonts w:eastAsiaTheme="minorHAnsi" w:cs="Arial"/>
          <w:lang w:eastAsia="en-US"/>
        </w:rPr>
      </w:pPr>
    </w:p>
    <w:sectPr w:rsidR="00D45E3C" w:rsidRPr="00D45E3C" w:rsidSect="00F71F44">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3280D" w14:textId="77777777" w:rsidR="00F71F44" w:rsidRDefault="00F71F44" w:rsidP="00F71F44">
      <w:pPr>
        <w:spacing w:after="0" w:line="240" w:lineRule="auto"/>
      </w:pPr>
      <w:r>
        <w:separator/>
      </w:r>
    </w:p>
  </w:endnote>
  <w:endnote w:type="continuationSeparator" w:id="0">
    <w:p w14:paraId="6102996A" w14:textId="77777777" w:rsidR="00F71F44" w:rsidRDefault="00F71F44" w:rsidP="00F71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OS Blake">
    <w:altName w:val="Calibri"/>
    <w:charset w:val="00"/>
    <w:family w:val="swiss"/>
    <w:pitch w:val="variable"/>
    <w:sig w:usb0="8000002F" w:usb1="40000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B91FF" w14:textId="1C9298A7" w:rsidR="00F71F44" w:rsidRDefault="00F71F44">
    <w:pPr>
      <w:pStyle w:val="Footer"/>
      <w:rPr>
        <w:sz w:val="16"/>
        <w:szCs w:val="16"/>
      </w:rPr>
    </w:pPr>
    <w:r w:rsidRPr="00F71F44">
      <w:rPr>
        <w:sz w:val="16"/>
        <w:szCs w:val="16"/>
      </w:rPr>
      <w:t xml:space="preserve">Based on Generic Job Description template </w:t>
    </w:r>
  </w:p>
  <w:p w14:paraId="3EF6FAB0" w14:textId="69279C99" w:rsidR="00F71F44" w:rsidRDefault="00F71F44">
    <w:pPr>
      <w:pStyle w:val="Footer"/>
      <w:rPr>
        <w:sz w:val="16"/>
        <w:szCs w:val="16"/>
      </w:rPr>
    </w:pPr>
    <w:r>
      <w:rPr>
        <w:sz w:val="16"/>
        <w:szCs w:val="16"/>
      </w:rPr>
      <w:t>Administrator Band 5 (V2 February 2013)</w:t>
    </w:r>
  </w:p>
  <w:p w14:paraId="2FAF8FE5" w14:textId="2D46BEF3" w:rsidR="00F71F44" w:rsidRDefault="00F71F44">
    <w:pPr>
      <w:pStyle w:val="Footer"/>
      <w:rPr>
        <w:sz w:val="16"/>
        <w:szCs w:val="16"/>
      </w:rPr>
    </w:pPr>
    <w:r>
      <w:rPr>
        <w:sz w:val="16"/>
        <w:szCs w:val="16"/>
      </w:rPr>
      <w:t>January 2023</w:t>
    </w:r>
  </w:p>
  <w:p w14:paraId="0D78792D" w14:textId="77777777" w:rsidR="00F71F44" w:rsidRPr="00F71F44" w:rsidRDefault="00F71F44">
    <w:pPr>
      <w:pStyle w:val="Footer"/>
      <w:rPr>
        <w:sz w:val="16"/>
        <w:szCs w:val="16"/>
      </w:rPr>
    </w:pPr>
  </w:p>
  <w:p w14:paraId="53953951" w14:textId="77777777" w:rsidR="00F71F44" w:rsidRDefault="00F71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96301" w14:textId="77777777" w:rsidR="00F71F44" w:rsidRDefault="00F71F44" w:rsidP="00F71F44">
      <w:pPr>
        <w:spacing w:after="0" w:line="240" w:lineRule="auto"/>
      </w:pPr>
      <w:r>
        <w:separator/>
      </w:r>
    </w:p>
  </w:footnote>
  <w:footnote w:type="continuationSeparator" w:id="0">
    <w:p w14:paraId="242271FA" w14:textId="77777777" w:rsidR="00F71F44" w:rsidRDefault="00F71F44" w:rsidP="00F71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A3608"/>
    <w:multiLevelType w:val="hybridMultilevel"/>
    <w:tmpl w:val="69F66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FF336F"/>
    <w:multiLevelType w:val="hybridMultilevel"/>
    <w:tmpl w:val="67849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EC368A"/>
    <w:multiLevelType w:val="hybridMultilevel"/>
    <w:tmpl w:val="2A8CB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55738E"/>
    <w:multiLevelType w:val="hybridMultilevel"/>
    <w:tmpl w:val="389E7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3B2AA5"/>
    <w:multiLevelType w:val="hybridMultilevel"/>
    <w:tmpl w:val="6062F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151CD3"/>
    <w:multiLevelType w:val="hybridMultilevel"/>
    <w:tmpl w:val="DD12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6439F"/>
    <w:multiLevelType w:val="hybridMultilevel"/>
    <w:tmpl w:val="0B8C6B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230234"/>
    <w:multiLevelType w:val="hybridMultilevel"/>
    <w:tmpl w:val="5D68E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16EB7"/>
    <w:multiLevelType w:val="hybridMultilevel"/>
    <w:tmpl w:val="8016352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FE00DB"/>
    <w:multiLevelType w:val="hybridMultilevel"/>
    <w:tmpl w:val="F7725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9263CA"/>
    <w:multiLevelType w:val="hybridMultilevel"/>
    <w:tmpl w:val="2D80CC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F22776E"/>
    <w:multiLevelType w:val="hybridMultilevel"/>
    <w:tmpl w:val="07C45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5F3246"/>
    <w:multiLevelType w:val="hybridMultilevel"/>
    <w:tmpl w:val="AD16DB7A"/>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FA4B6A"/>
    <w:multiLevelType w:val="hybridMultilevel"/>
    <w:tmpl w:val="02C8E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C30A73"/>
    <w:multiLevelType w:val="hybridMultilevel"/>
    <w:tmpl w:val="FD94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266F44"/>
    <w:multiLevelType w:val="hybridMultilevel"/>
    <w:tmpl w:val="B06EEBC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7975253"/>
    <w:multiLevelType w:val="hybridMultilevel"/>
    <w:tmpl w:val="8E2234B6"/>
    <w:lvl w:ilvl="0" w:tplc="18D4DB46">
      <w:numFmt w:val="bullet"/>
      <w:lvlText w:val="-"/>
      <w:lvlJc w:val="left"/>
      <w:pPr>
        <w:ind w:left="720" w:hanging="360"/>
      </w:pPr>
      <w:rPr>
        <w:rFonts w:ascii="TUOS Blake" w:eastAsia="PMingLiU" w:hAnsi="TUOS Blak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F3308E"/>
    <w:multiLevelType w:val="hybridMultilevel"/>
    <w:tmpl w:val="087A8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3D12DF"/>
    <w:multiLevelType w:val="hybridMultilevel"/>
    <w:tmpl w:val="6E148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CE2178"/>
    <w:multiLevelType w:val="hybridMultilevel"/>
    <w:tmpl w:val="4CE8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D71E7E"/>
    <w:multiLevelType w:val="hybridMultilevel"/>
    <w:tmpl w:val="0D908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9C53C2"/>
    <w:multiLevelType w:val="hybridMultilevel"/>
    <w:tmpl w:val="E7FEB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F9290D"/>
    <w:multiLevelType w:val="hybridMultilevel"/>
    <w:tmpl w:val="1E2E54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B643FD"/>
    <w:multiLevelType w:val="hybridMultilevel"/>
    <w:tmpl w:val="278C8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AFB23AA"/>
    <w:multiLevelType w:val="hybridMultilevel"/>
    <w:tmpl w:val="D33C66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156597"/>
    <w:multiLevelType w:val="hybridMultilevel"/>
    <w:tmpl w:val="49C8CE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0A028C"/>
    <w:multiLevelType w:val="hybridMultilevel"/>
    <w:tmpl w:val="A606C9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7892D91"/>
    <w:multiLevelType w:val="hybridMultilevel"/>
    <w:tmpl w:val="4D58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4" w15:restartNumberingAfterBreak="0">
    <w:nsid w:val="6AB562C4"/>
    <w:multiLevelType w:val="hybridMultilevel"/>
    <w:tmpl w:val="7E18E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BFC03DD"/>
    <w:multiLevelType w:val="hybridMultilevel"/>
    <w:tmpl w:val="F970E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7" w15:restartNumberingAfterBreak="0">
    <w:nsid w:val="77373BE9"/>
    <w:multiLevelType w:val="hybridMultilevel"/>
    <w:tmpl w:val="4C1E80F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400D63"/>
    <w:multiLevelType w:val="hybridMultilevel"/>
    <w:tmpl w:val="771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F24983"/>
    <w:multiLevelType w:val="hybridMultilevel"/>
    <w:tmpl w:val="DB5299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27"/>
  </w:num>
  <w:num w:numId="3">
    <w:abstractNumId w:val="24"/>
  </w:num>
  <w:num w:numId="4">
    <w:abstractNumId w:val="31"/>
  </w:num>
  <w:num w:numId="5">
    <w:abstractNumId w:val="7"/>
  </w:num>
  <w:num w:numId="6">
    <w:abstractNumId w:val="10"/>
  </w:num>
  <w:num w:numId="7">
    <w:abstractNumId w:val="23"/>
  </w:num>
  <w:num w:numId="8">
    <w:abstractNumId w:val="13"/>
  </w:num>
  <w:num w:numId="9">
    <w:abstractNumId w:val="9"/>
  </w:num>
  <w:num w:numId="10">
    <w:abstractNumId w:val="34"/>
  </w:num>
  <w:num w:numId="11">
    <w:abstractNumId w:val="39"/>
  </w:num>
  <w:num w:numId="12">
    <w:abstractNumId w:val="14"/>
  </w:num>
  <w:num w:numId="13">
    <w:abstractNumId w:val="19"/>
  </w:num>
  <w:num w:numId="14">
    <w:abstractNumId w:val="21"/>
  </w:num>
  <w:num w:numId="15">
    <w:abstractNumId w:val="29"/>
  </w:num>
  <w:num w:numId="16">
    <w:abstractNumId w:val="12"/>
  </w:num>
  <w:num w:numId="17">
    <w:abstractNumId w:val="30"/>
  </w:num>
  <w:num w:numId="18">
    <w:abstractNumId w:val="1"/>
  </w:num>
  <w:num w:numId="19">
    <w:abstractNumId w:val="37"/>
  </w:num>
  <w:num w:numId="20">
    <w:abstractNumId w:val="11"/>
  </w:num>
  <w:num w:numId="21">
    <w:abstractNumId w:val="32"/>
  </w:num>
  <w:num w:numId="22">
    <w:abstractNumId w:val="35"/>
  </w:num>
  <w:num w:numId="23">
    <w:abstractNumId w:val="2"/>
  </w:num>
  <w:num w:numId="24">
    <w:abstractNumId w:val="4"/>
  </w:num>
  <w:num w:numId="25">
    <w:abstractNumId w:val="22"/>
  </w:num>
  <w:num w:numId="26">
    <w:abstractNumId w:val="18"/>
  </w:num>
  <w:num w:numId="27">
    <w:abstractNumId w:val="26"/>
  </w:num>
  <w:num w:numId="28">
    <w:abstractNumId w:val="15"/>
  </w:num>
  <w:num w:numId="29">
    <w:abstractNumId w:val="16"/>
  </w:num>
  <w:num w:numId="30">
    <w:abstractNumId w:val="17"/>
  </w:num>
  <w:num w:numId="31">
    <w:abstractNumId w:val="5"/>
  </w:num>
  <w:num w:numId="32">
    <w:abstractNumId w:val="20"/>
  </w:num>
  <w:num w:numId="33">
    <w:abstractNumId w:val="24"/>
  </w:num>
  <w:num w:numId="34">
    <w:abstractNumId w:val="6"/>
  </w:num>
  <w:num w:numId="35">
    <w:abstractNumId w:val="28"/>
  </w:num>
  <w:num w:numId="36">
    <w:abstractNumId w:val="7"/>
  </w:num>
  <w:num w:numId="37">
    <w:abstractNumId w:val="38"/>
  </w:num>
  <w:num w:numId="38">
    <w:abstractNumId w:val="0"/>
    <w:lvlOverride w:ilvl="0">
      <w:lvl w:ilvl="0">
        <w:numFmt w:val="bullet"/>
        <w:lvlText w:val=""/>
        <w:legacy w:legacy="1" w:legacySpace="0" w:legacyIndent="360"/>
        <w:lvlJc w:val="left"/>
        <w:pPr>
          <w:ind w:left="360" w:hanging="360"/>
        </w:pPr>
        <w:rPr>
          <w:rFonts w:ascii="Symbol" w:hAnsi="Symbol" w:hint="default"/>
        </w:rPr>
      </w:lvl>
    </w:lvlOverride>
  </w:num>
  <w:num w:numId="39">
    <w:abstractNumId w:val="33"/>
  </w:num>
  <w:num w:numId="40">
    <w:abstractNumId w:val="36"/>
  </w:num>
  <w:num w:numId="41">
    <w:abstractNumId w:val="25"/>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E18"/>
    <w:rsid w:val="000007A3"/>
    <w:rsid w:val="00006755"/>
    <w:rsid w:val="000173C3"/>
    <w:rsid w:val="0002616B"/>
    <w:rsid w:val="00031E91"/>
    <w:rsid w:val="00036181"/>
    <w:rsid w:val="00036B2D"/>
    <w:rsid w:val="00044E2B"/>
    <w:rsid w:val="00044F01"/>
    <w:rsid w:val="00047A4C"/>
    <w:rsid w:val="000517D2"/>
    <w:rsid w:val="00052D58"/>
    <w:rsid w:val="00056E47"/>
    <w:rsid w:val="0006036F"/>
    <w:rsid w:val="00063D4B"/>
    <w:rsid w:val="0006475F"/>
    <w:rsid w:val="0007128E"/>
    <w:rsid w:val="00072960"/>
    <w:rsid w:val="0008002D"/>
    <w:rsid w:val="000822BF"/>
    <w:rsid w:val="000833A9"/>
    <w:rsid w:val="000873F3"/>
    <w:rsid w:val="00095139"/>
    <w:rsid w:val="000A3B55"/>
    <w:rsid w:val="000B40CB"/>
    <w:rsid w:val="000B75C5"/>
    <w:rsid w:val="000C244E"/>
    <w:rsid w:val="000C48AA"/>
    <w:rsid w:val="000C64AB"/>
    <w:rsid w:val="000D2469"/>
    <w:rsid w:val="000D4AB2"/>
    <w:rsid w:val="000E0A2E"/>
    <w:rsid w:val="000F1E0E"/>
    <w:rsid w:val="000F7D59"/>
    <w:rsid w:val="00102F1F"/>
    <w:rsid w:val="001048E9"/>
    <w:rsid w:val="00111D01"/>
    <w:rsid w:val="00113F36"/>
    <w:rsid w:val="00115ADE"/>
    <w:rsid w:val="00120E25"/>
    <w:rsid w:val="00122D33"/>
    <w:rsid w:val="0012619D"/>
    <w:rsid w:val="00157729"/>
    <w:rsid w:val="0015778E"/>
    <w:rsid w:val="0016210A"/>
    <w:rsid w:val="00162715"/>
    <w:rsid w:val="0016347E"/>
    <w:rsid w:val="00190400"/>
    <w:rsid w:val="00195C7E"/>
    <w:rsid w:val="00197689"/>
    <w:rsid w:val="001A656E"/>
    <w:rsid w:val="001A6A1D"/>
    <w:rsid w:val="001B0F0A"/>
    <w:rsid w:val="001B5429"/>
    <w:rsid w:val="001C0E05"/>
    <w:rsid w:val="001C1BB0"/>
    <w:rsid w:val="001C7EE0"/>
    <w:rsid w:val="001D5067"/>
    <w:rsid w:val="001E13F7"/>
    <w:rsid w:val="001E305A"/>
    <w:rsid w:val="001E66B5"/>
    <w:rsid w:val="001F4522"/>
    <w:rsid w:val="00205115"/>
    <w:rsid w:val="00206A92"/>
    <w:rsid w:val="00212D37"/>
    <w:rsid w:val="00213514"/>
    <w:rsid w:val="00213D03"/>
    <w:rsid w:val="0021436D"/>
    <w:rsid w:val="0021774C"/>
    <w:rsid w:val="002221A6"/>
    <w:rsid w:val="00224925"/>
    <w:rsid w:val="00235D2A"/>
    <w:rsid w:val="00236CC6"/>
    <w:rsid w:val="00236E7C"/>
    <w:rsid w:val="0024002A"/>
    <w:rsid w:val="002409D6"/>
    <w:rsid w:val="00242523"/>
    <w:rsid w:val="00244741"/>
    <w:rsid w:val="00244E40"/>
    <w:rsid w:val="002718DC"/>
    <w:rsid w:val="002733A5"/>
    <w:rsid w:val="0027503C"/>
    <w:rsid w:val="002776F8"/>
    <w:rsid w:val="00287111"/>
    <w:rsid w:val="00290762"/>
    <w:rsid w:val="00291D01"/>
    <w:rsid w:val="002922AA"/>
    <w:rsid w:val="00296E73"/>
    <w:rsid w:val="002B59EC"/>
    <w:rsid w:val="002B68D9"/>
    <w:rsid w:val="002C0656"/>
    <w:rsid w:val="002C081E"/>
    <w:rsid w:val="002C2F3B"/>
    <w:rsid w:val="002C3CC6"/>
    <w:rsid w:val="002D2680"/>
    <w:rsid w:val="002E5708"/>
    <w:rsid w:val="002F71C0"/>
    <w:rsid w:val="0030207E"/>
    <w:rsid w:val="00305EE6"/>
    <w:rsid w:val="0031317B"/>
    <w:rsid w:val="00327563"/>
    <w:rsid w:val="003508F9"/>
    <w:rsid w:val="003556C7"/>
    <w:rsid w:val="00356183"/>
    <w:rsid w:val="0036137D"/>
    <w:rsid w:val="00362FE1"/>
    <w:rsid w:val="00370C44"/>
    <w:rsid w:val="0037474E"/>
    <w:rsid w:val="00380B37"/>
    <w:rsid w:val="0039032F"/>
    <w:rsid w:val="00392829"/>
    <w:rsid w:val="00396A6F"/>
    <w:rsid w:val="0039778F"/>
    <w:rsid w:val="003A1E18"/>
    <w:rsid w:val="003A6DC2"/>
    <w:rsid w:val="003B293C"/>
    <w:rsid w:val="003B2B06"/>
    <w:rsid w:val="003B3E6A"/>
    <w:rsid w:val="003B5191"/>
    <w:rsid w:val="003B527C"/>
    <w:rsid w:val="003B68CB"/>
    <w:rsid w:val="003B7A1D"/>
    <w:rsid w:val="003B7A51"/>
    <w:rsid w:val="003C0A9B"/>
    <w:rsid w:val="003C0E0B"/>
    <w:rsid w:val="003C11F0"/>
    <w:rsid w:val="003C774B"/>
    <w:rsid w:val="003D0536"/>
    <w:rsid w:val="003D3489"/>
    <w:rsid w:val="003D38A8"/>
    <w:rsid w:val="003D4039"/>
    <w:rsid w:val="003E44B7"/>
    <w:rsid w:val="003E76AF"/>
    <w:rsid w:val="003F0C07"/>
    <w:rsid w:val="003F0D36"/>
    <w:rsid w:val="003F0E08"/>
    <w:rsid w:val="003F1C96"/>
    <w:rsid w:val="00401B0D"/>
    <w:rsid w:val="00404E85"/>
    <w:rsid w:val="004050DB"/>
    <w:rsid w:val="004060D4"/>
    <w:rsid w:val="00414A34"/>
    <w:rsid w:val="00421117"/>
    <w:rsid w:val="00427C76"/>
    <w:rsid w:val="0043061B"/>
    <w:rsid w:val="00431B1A"/>
    <w:rsid w:val="00437108"/>
    <w:rsid w:val="00445AF6"/>
    <w:rsid w:val="004525B2"/>
    <w:rsid w:val="004627B6"/>
    <w:rsid w:val="00463C4D"/>
    <w:rsid w:val="004672A9"/>
    <w:rsid w:val="00475C94"/>
    <w:rsid w:val="00480542"/>
    <w:rsid w:val="00480598"/>
    <w:rsid w:val="004805C8"/>
    <w:rsid w:val="00485008"/>
    <w:rsid w:val="00492C88"/>
    <w:rsid w:val="00495D1A"/>
    <w:rsid w:val="0049659C"/>
    <w:rsid w:val="004A3CA5"/>
    <w:rsid w:val="004A41E2"/>
    <w:rsid w:val="004B5553"/>
    <w:rsid w:val="004B689A"/>
    <w:rsid w:val="004B6FD0"/>
    <w:rsid w:val="004B76E8"/>
    <w:rsid w:val="004B7856"/>
    <w:rsid w:val="004C0B1D"/>
    <w:rsid w:val="004C141F"/>
    <w:rsid w:val="004C18D9"/>
    <w:rsid w:val="004C3A1A"/>
    <w:rsid w:val="004C504E"/>
    <w:rsid w:val="004D078B"/>
    <w:rsid w:val="004D0FAC"/>
    <w:rsid w:val="004D3A31"/>
    <w:rsid w:val="004D473F"/>
    <w:rsid w:val="004D497C"/>
    <w:rsid w:val="004E1167"/>
    <w:rsid w:val="004E16AD"/>
    <w:rsid w:val="004E3584"/>
    <w:rsid w:val="004E59E1"/>
    <w:rsid w:val="00512B2B"/>
    <w:rsid w:val="00514855"/>
    <w:rsid w:val="00523360"/>
    <w:rsid w:val="00524999"/>
    <w:rsid w:val="00524A6A"/>
    <w:rsid w:val="00524AFF"/>
    <w:rsid w:val="00537BD3"/>
    <w:rsid w:val="005417F5"/>
    <w:rsid w:val="0055250E"/>
    <w:rsid w:val="005540ED"/>
    <w:rsid w:val="0055464F"/>
    <w:rsid w:val="00554CAA"/>
    <w:rsid w:val="00561AAE"/>
    <w:rsid w:val="005658E4"/>
    <w:rsid w:val="00565B39"/>
    <w:rsid w:val="005735FC"/>
    <w:rsid w:val="005753A5"/>
    <w:rsid w:val="005774F0"/>
    <w:rsid w:val="005861E2"/>
    <w:rsid w:val="00592070"/>
    <w:rsid w:val="00592CBB"/>
    <w:rsid w:val="00593825"/>
    <w:rsid w:val="005B135D"/>
    <w:rsid w:val="005B330A"/>
    <w:rsid w:val="005B4AE0"/>
    <w:rsid w:val="005B4C9D"/>
    <w:rsid w:val="005C1CD8"/>
    <w:rsid w:val="005C2BA5"/>
    <w:rsid w:val="005C4EB1"/>
    <w:rsid w:val="005E74A5"/>
    <w:rsid w:val="005F59A9"/>
    <w:rsid w:val="00602DDE"/>
    <w:rsid w:val="006031F1"/>
    <w:rsid w:val="00603E88"/>
    <w:rsid w:val="006078DA"/>
    <w:rsid w:val="00607E0F"/>
    <w:rsid w:val="00610993"/>
    <w:rsid w:val="006118C0"/>
    <w:rsid w:val="00613FE2"/>
    <w:rsid w:val="0061533D"/>
    <w:rsid w:val="0063080C"/>
    <w:rsid w:val="00633B87"/>
    <w:rsid w:val="006342A7"/>
    <w:rsid w:val="00640AC3"/>
    <w:rsid w:val="00652453"/>
    <w:rsid w:val="00653E9A"/>
    <w:rsid w:val="00656213"/>
    <w:rsid w:val="00664C6B"/>
    <w:rsid w:val="0066732A"/>
    <w:rsid w:val="00667C3F"/>
    <w:rsid w:val="006773C8"/>
    <w:rsid w:val="006803F2"/>
    <w:rsid w:val="0068407B"/>
    <w:rsid w:val="0068647D"/>
    <w:rsid w:val="006962C0"/>
    <w:rsid w:val="006A6D1B"/>
    <w:rsid w:val="006B202C"/>
    <w:rsid w:val="006B2507"/>
    <w:rsid w:val="006B2CE9"/>
    <w:rsid w:val="006B3449"/>
    <w:rsid w:val="006B573A"/>
    <w:rsid w:val="006C0A6D"/>
    <w:rsid w:val="006C2534"/>
    <w:rsid w:val="006D1C0D"/>
    <w:rsid w:val="006D51FB"/>
    <w:rsid w:val="006D61BC"/>
    <w:rsid w:val="006E20BF"/>
    <w:rsid w:val="006E4127"/>
    <w:rsid w:val="006E5F60"/>
    <w:rsid w:val="006F008F"/>
    <w:rsid w:val="006F2519"/>
    <w:rsid w:val="006F3B85"/>
    <w:rsid w:val="006F6A46"/>
    <w:rsid w:val="00701A09"/>
    <w:rsid w:val="00701C98"/>
    <w:rsid w:val="0071104B"/>
    <w:rsid w:val="007137C8"/>
    <w:rsid w:val="00713D75"/>
    <w:rsid w:val="007226A1"/>
    <w:rsid w:val="0072533D"/>
    <w:rsid w:val="007315F2"/>
    <w:rsid w:val="0073319A"/>
    <w:rsid w:val="00733C76"/>
    <w:rsid w:val="00740B23"/>
    <w:rsid w:val="00745B12"/>
    <w:rsid w:val="0075474A"/>
    <w:rsid w:val="00762855"/>
    <w:rsid w:val="007678C0"/>
    <w:rsid w:val="00770909"/>
    <w:rsid w:val="00775083"/>
    <w:rsid w:val="00793484"/>
    <w:rsid w:val="00796142"/>
    <w:rsid w:val="007A062A"/>
    <w:rsid w:val="007A1AC5"/>
    <w:rsid w:val="007A5F95"/>
    <w:rsid w:val="007A6CCF"/>
    <w:rsid w:val="007B17F5"/>
    <w:rsid w:val="007B2353"/>
    <w:rsid w:val="007B52AC"/>
    <w:rsid w:val="007B582C"/>
    <w:rsid w:val="007B5927"/>
    <w:rsid w:val="007E2793"/>
    <w:rsid w:val="007E38D1"/>
    <w:rsid w:val="007F1924"/>
    <w:rsid w:val="007F1A6C"/>
    <w:rsid w:val="007F2960"/>
    <w:rsid w:val="007F41E5"/>
    <w:rsid w:val="007F7905"/>
    <w:rsid w:val="0081079D"/>
    <w:rsid w:val="00811234"/>
    <w:rsid w:val="00813D6B"/>
    <w:rsid w:val="008157C3"/>
    <w:rsid w:val="00821606"/>
    <w:rsid w:val="008222AA"/>
    <w:rsid w:val="00826C30"/>
    <w:rsid w:val="008272CE"/>
    <w:rsid w:val="00831211"/>
    <w:rsid w:val="008346BB"/>
    <w:rsid w:val="008378C9"/>
    <w:rsid w:val="008438CD"/>
    <w:rsid w:val="008504CC"/>
    <w:rsid w:val="00850C92"/>
    <w:rsid w:val="00856D4F"/>
    <w:rsid w:val="008575BC"/>
    <w:rsid w:val="00860C2F"/>
    <w:rsid w:val="0086279E"/>
    <w:rsid w:val="008644B0"/>
    <w:rsid w:val="008707A9"/>
    <w:rsid w:val="0087529D"/>
    <w:rsid w:val="00877CFD"/>
    <w:rsid w:val="00881548"/>
    <w:rsid w:val="00881C36"/>
    <w:rsid w:val="008827E8"/>
    <w:rsid w:val="0088605E"/>
    <w:rsid w:val="0089035F"/>
    <w:rsid w:val="00894669"/>
    <w:rsid w:val="00895090"/>
    <w:rsid w:val="00896336"/>
    <w:rsid w:val="0089667F"/>
    <w:rsid w:val="008A71CA"/>
    <w:rsid w:val="008B24BC"/>
    <w:rsid w:val="008C0534"/>
    <w:rsid w:val="008C23CF"/>
    <w:rsid w:val="008C5BEF"/>
    <w:rsid w:val="008D1AD8"/>
    <w:rsid w:val="008D292A"/>
    <w:rsid w:val="008D29CF"/>
    <w:rsid w:val="008D503B"/>
    <w:rsid w:val="008E1630"/>
    <w:rsid w:val="008E6909"/>
    <w:rsid w:val="008E71BB"/>
    <w:rsid w:val="008F34D2"/>
    <w:rsid w:val="00911FE0"/>
    <w:rsid w:val="009204BB"/>
    <w:rsid w:val="00930084"/>
    <w:rsid w:val="00930CD7"/>
    <w:rsid w:val="0093295A"/>
    <w:rsid w:val="009329DF"/>
    <w:rsid w:val="00933F4C"/>
    <w:rsid w:val="00935427"/>
    <w:rsid w:val="009420F6"/>
    <w:rsid w:val="0094279D"/>
    <w:rsid w:val="009429A7"/>
    <w:rsid w:val="009433B8"/>
    <w:rsid w:val="00946134"/>
    <w:rsid w:val="00951F9A"/>
    <w:rsid w:val="009559D6"/>
    <w:rsid w:val="0097145C"/>
    <w:rsid w:val="00972B98"/>
    <w:rsid w:val="00977E96"/>
    <w:rsid w:val="009836B3"/>
    <w:rsid w:val="0098450A"/>
    <w:rsid w:val="009847F4"/>
    <w:rsid w:val="009926B1"/>
    <w:rsid w:val="00993AED"/>
    <w:rsid w:val="009A7A69"/>
    <w:rsid w:val="009B50A2"/>
    <w:rsid w:val="009B797C"/>
    <w:rsid w:val="009C1DC9"/>
    <w:rsid w:val="009C2FB1"/>
    <w:rsid w:val="009C31A4"/>
    <w:rsid w:val="009C402B"/>
    <w:rsid w:val="009D49AF"/>
    <w:rsid w:val="009D5336"/>
    <w:rsid w:val="009E02B2"/>
    <w:rsid w:val="009E0B59"/>
    <w:rsid w:val="009E2D4A"/>
    <w:rsid w:val="009E3BB7"/>
    <w:rsid w:val="009F0614"/>
    <w:rsid w:val="00A13F7E"/>
    <w:rsid w:val="00A17301"/>
    <w:rsid w:val="00A2213F"/>
    <w:rsid w:val="00A22CEF"/>
    <w:rsid w:val="00A2672C"/>
    <w:rsid w:val="00A3087D"/>
    <w:rsid w:val="00A31389"/>
    <w:rsid w:val="00A4210F"/>
    <w:rsid w:val="00A52A54"/>
    <w:rsid w:val="00A56765"/>
    <w:rsid w:val="00A65DD0"/>
    <w:rsid w:val="00A71F3A"/>
    <w:rsid w:val="00A812A6"/>
    <w:rsid w:val="00A82B2F"/>
    <w:rsid w:val="00A86E20"/>
    <w:rsid w:val="00A90672"/>
    <w:rsid w:val="00AA0D3C"/>
    <w:rsid w:val="00AA7292"/>
    <w:rsid w:val="00AB006D"/>
    <w:rsid w:val="00AD4FD6"/>
    <w:rsid w:val="00AD6E1C"/>
    <w:rsid w:val="00AD7475"/>
    <w:rsid w:val="00AE09DA"/>
    <w:rsid w:val="00AE39B9"/>
    <w:rsid w:val="00AF2657"/>
    <w:rsid w:val="00AF69D7"/>
    <w:rsid w:val="00AF7457"/>
    <w:rsid w:val="00B00D86"/>
    <w:rsid w:val="00B03CD9"/>
    <w:rsid w:val="00B04253"/>
    <w:rsid w:val="00B204DB"/>
    <w:rsid w:val="00B21971"/>
    <w:rsid w:val="00B22206"/>
    <w:rsid w:val="00B22653"/>
    <w:rsid w:val="00B228FB"/>
    <w:rsid w:val="00B23DE4"/>
    <w:rsid w:val="00B26327"/>
    <w:rsid w:val="00B26611"/>
    <w:rsid w:val="00B30BAD"/>
    <w:rsid w:val="00B31E41"/>
    <w:rsid w:val="00B3681E"/>
    <w:rsid w:val="00B411B8"/>
    <w:rsid w:val="00B4430F"/>
    <w:rsid w:val="00B45CB5"/>
    <w:rsid w:val="00B5560A"/>
    <w:rsid w:val="00B56B59"/>
    <w:rsid w:val="00B56B83"/>
    <w:rsid w:val="00B64305"/>
    <w:rsid w:val="00B6518E"/>
    <w:rsid w:val="00B677E4"/>
    <w:rsid w:val="00B7196C"/>
    <w:rsid w:val="00B72314"/>
    <w:rsid w:val="00B73EA6"/>
    <w:rsid w:val="00B76D3E"/>
    <w:rsid w:val="00B76EE9"/>
    <w:rsid w:val="00B93B70"/>
    <w:rsid w:val="00BA10C7"/>
    <w:rsid w:val="00BA5EFF"/>
    <w:rsid w:val="00BB011C"/>
    <w:rsid w:val="00BB1E2D"/>
    <w:rsid w:val="00BB5B9E"/>
    <w:rsid w:val="00BB70DA"/>
    <w:rsid w:val="00BB7DD1"/>
    <w:rsid w:val="00BC0080"/>
    <w:rsid w:val="00BC2F44"/>
    <w:rsid w:val="00BC5691"/>
    <w:rsid w:val="00BD05F8"/>
    <w:rsid w:val="00BD0DA4"/>
    <w:rsid w:val="00BD125A"/>
    <w:rsid w:val="00BD1B15"/>
    <w:rsid w:val="00BD4382"/>
    <w:rsid w:val="00BE026D"/>
    <w:rsid w:val="00BE336A"/>
    <w:rsid w:val="00BF412C"/>
    <w:rsid w:val="00C0604D"/>
    <w:rsid w:val="00C10B05"/>
    <w:rsid w:val="00C14C3A"/>
    <w:rsid w:val="00C22C40"/>
    <w:rsid w:val="00C2563F"/>
    <w:rsid w:val="00C25D75"/>
    <w:rsid w:val="00C30B66"/>
    <w:rsid w:val="00C33187"/>
    <w:rsid w:val="00C33620"/>
    <w:rsid w:val="00C34ECF"/>
    <w:rsid w:val="00C442F2"/>
    <w:rsid w:val="00C467B0"/>
    <w:rsid w:val="00C55C55"/>
    <w:rsid w:val="00C5765F"/>
    <w:rsid w:val="00C576C4"/>
    <w:rsid w:val="00C65102"/>
    <w:rsid w:val="00C6698F"/>
    <w:rsid w:val="00C66BF1"/>
    <w:rsid w:val="00C71A56"/>
    <w:rsid w:val="00C760B6"/>
    <w:rsid w:val="00C8340E"/>
    <w:rsid w:val="00C9276D"/>
    <w:rsid w:val="00C93D69"/>
    <w:rsid w:val="00C967F9"/>
    <w:rsid w:val="00C97C28"/>
    <w:rsid w:val="00CA2D9F"/>
    <w:rsid w:val="00CB2623"/>
    <w:rsid w:val="00CB4509"/>
    <w:rsid w:val="00CB7400"/>
    <w:rsid w:val="00CC6F21"/>
    <w:rsid w:val="00CD0076"/>
    <w:rsid w:val="00CD21E5"/>
    <w:rsid w:val="00CE00AD"/>
    <w:rsid w:val="00CE4450"/>
    <w:rsid w:val="00CE567F"/>
    <w:rsid w:val="00CF4A85"/>
    <w:rsid w:val="00D10249"/>
    <w:rsid w:val="00D2030A"/>
    <w:rsid w:val="00D25033"/>
    <w:rsid w:val="00D2588B"/>
    <w:rsid w:val="00D26538"/>
    <w:rsid w:val="00D26D41"/>
    <w:rsid w:val="00D358CC"/>
    <w:rsid w:val="00D41418"/>
    <w:rsid w:val="00D439CA"/>
    <w:rsid w:val="00D43D3A"/>
    <w:rsid w:val="00D44B2E"/>
    <w:rsid w:val="00D45E3C"/>
    <w:rsid w:val="00D5155D"/>
    <w:rsid w:val="00D55B13"/>
    <w:rsid w:val="00D562EB"/>
    <w:rsid w:val="00D56D09"/>
    <w:rsid w:val="00D66487"/>
    <w:rsid w:val="00D72732"/>
    <w:rsid w:val="00D72C68"/>
    <w:rsid w:val="00D72E6E"/>
    <w:rsid w:val="00DA2781"/>
    <w:rsid w:val="00DA7530"/>
    <w:rsid w:val="00DB2419"/>
    <w:rsid w:val="00DB6949"/>
    <w:rsid w:val="00DB6A12"/>
    <w:rsid w:val="00DC0E3A"/>
    <w:rsid w:val="00DC1FD5"/>
    <w:rsid w:val="00DC5001"/>
    <w:rsid w:val="00DE2EC7"/>
    <w:rsid w:val="00DE4A46"/>
    <w:rsid w:val="00DE5281"/>
    <w:rsid w:val="00DF292E"/>
    <w:rsid w:val="00DF37B4"/>
    <w:rsid w:val="00DF69E7"/>
    <w:rsid w:val="00DF7C56"/>
    <w:rsid w:val="00E059C5"/>
    <w:rsid w:val="00E06381"/>
    <w:rsid w:val="00E07309"/>
    <w:rsid w:val="00E146D9"/>
    <w:rsid w:val="00E30805"/>
    <w:rsid w:val="00E308B5"/>
    <w:rsid w:val="00E32E7E"/>
    <w:rsid w:val="00E43BB8"/>
    <w:rsid w:val="00E50936"/>
    <w:rsid w:val="00E64544"/>
    <w:rsid w:val="00E67996"/>
    <w:rsid w:val="00E74C2A"/>
    <w:rsid w:val="00E768FF"/>
    <w:rsid w:val="00E76DD9"/>
    <w:rsid w:val="00E92A6D"/>
    <w:rsid w:val="00E951DA"/>
    <w:rsid w:val="00EA09B1"/>
    <w:rsid w:val="00EA3A28"/>
    <w:rsid w:val="00EA5588"/>
    <w:rsid w:val="00EB0D1B"/>
    <w:rsid w:val="00EB4924"/>
    <w:rsid w:val="00EB535B"/>
    <w:rsid w:val="00EB5443"/>
    <w:rsid w:val="00EB5994"/>
    <w:rsid w:val="00EC068C"/>
    <w:rsid w:val="00EC2152"/>
    <w:rsid w:val="00EC38B9"/>
    <w:rsid w:val="00EC5C00"/>
    <w:rsid w:val="00ED3998"/>
    <w:rsid w:val="00ED41BA"/>
    <w:rsid w:val="00ED68F9"/>
    <w:rsid w:val="00ED6A1E"/>
    <w:rsid w:val="00EE0F5B"/>
    <w:rsid w:val="00EE6306"/>
    <w:rsid w:val="00EE7309"/>
    <w:rsid w:val="00EF019A"/>
    <w:rsid w:val="00EF0F88"/>
    <w:rsid w:val="00EF0FB1"/>
    <w:rsid w:val="00EF556E"/>
    <w:rsid w:val="00EF753F"/>
    <w:rsid w:val="00EF7D79"/>
    <w:rsid w:val="00F0077F"/>
    <w:rsid w:val="00F14294"/>
    <w:rsid w:val="00F17F26"/>
    <w:rsid w:val="00F22542"/>
    <w:rsid w:val="00F30A4A"/>
    <w:rsid w:val="00F30AEA"/>
    <w:rsid w:val="00F33A35"/>
    <w:rsid w:val="00F36E54"/>
    <w:rsid w:val="00F443EA"/>
    <w:rsid w:val="00F4626B"/>
    <w:rsid w:val="00F52F70"/>
    <w:rsid w:val="00F5624F"/>
    <w:rsid w:val="00F57C19"/>
    <w:rsid w:val="00F61F71"/>
    <w:rsid w:val="00F6394E"/>
    <w:rsid w:val="00F71F44"/>
    <w:rsid w:val="00F72526"/>
    <w:rsid w:val="00F7271D"/>
    <w:rsid w:val="00F72A8D"/>
    <w:rsid w:val="00F73787"/>
    <w:rsid w:val="00F81421"/>
    <w:rsid w:val="00F816E4"/>
    <w:rsid w:val="00F8285C"/>
    <w:rsid w:val="00F82EEB"/>
    <w:rsid w:val="00F84A37"/>
    <w:rsid w:val="00F87FA2"/>
    <w:rsid w:val="00F942F7"/>
    <w:rsid w:val="00F94C59"/>
    <w:rsid w:val="00FA5401"/>
    <w:rsid w:val="00FB674B"/>
    <w:rsid w:val="00FD0EE0"/>
    <w:rsid w:val="00FD2D64"/>
    <w:rsid w:val="00FD57E3"/>
    <w:rsid w:val="00FD67B8"/>
    <w:rsid w:val="00FD7F6C"/>
    <w:rsid w:val="00FF11A6"/>
    <w:rsid w:val="00FF2D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AF57A"/>
  <w15:docId w15:val="{514ADFD9-1A40-49F4-823B-795F7809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1E18"/>
    <w:rPr>
      <w:rFonts w:eastAsiaTheme="minorEastAsia"/>
      <w:lang w:eastAsia="en-GB"/>
    </w:rPr>
  </w:style>
  <w:style w:type="paragraph" w:styleId="Heading3">
    <w:name w:val="heading 3"/>
    <w:basedOn w:val="Normal"/>
    <w:next w:val="Normal"/>
    <w:link w:val="Heading3Char"/>
    <w:autoRedefine/>
    <w:uiPriority w:val="9"/>
    <w:unhideWhenUsed/>
    <w:qFormat/>
    <w:rsid w:val="003A1E18"/>
    <w:pPr>
      <w:keepNext/>
      <w:keepLines/>
      <w:tabs>
        <w:tab w:val="left" w:pos="6172"/>
      </w:tabs>
      <w:spacing w:after="0" w:line="240" w:lineRule="auto"/>
      <w:outlineLvl w:val="2"/>
    </w:pPr>
    <w:rPr>
      <w:rFonts w:eastAsiaTheme="majorEastAsia"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1E18"/>
    <w:rPr>
      <w:rFonts w:eastAsiaTheme="majorEastAsia" w:cstheme="minorHAnsi"/>
      <w:b/>
      <w:bCs/>
      <w:sz w:val="24"/>
      <w:szCs w:val="24"/>
      <w:lang w:eastAsia="en-GB"/>
    </w:rPr>
  </w:style>
  <w:style w:type="paragraph" w:styleId="ListParagraph">
    <w:name w:val="List Paragraph"/>
    <w:basedOn w:val="Normal"/>
    <w:uiPriority w:val="34"/>
    <w:qFormat/>
    <w:rsid w:val="000B40CB"/>
    <w:pPr>
      <w:ind w:left="720"/>
      <w:contextualSpacing/>
    </w:pPr>
  </w:style>
  <w:style w:type="character" w:styleId="CommentReference">
    <w:name w:val="annotation reference"/>
    <w:basedOn w:val="DefaultParagraphFont"/>
    <w:uiPriority w:val="99"/>
    <w:semiHidden/>
    <w:unhideWhenUsed/>
    <w:rsid w:val="00B5560A"/>
    <w:rPr>
      <w:sz w:val="16"/>
      <w:szCs w:val="16"/>
    </w:rPr>
  </w:style>
  <w:style w:type="paragraph" w:styleId="CommentText">
    <w:name w:val="annotation text"/>
    <w:basedOn w:val="Normal"/>
    <w:link w:val="CommentTextChar"/>
    <w:uiPriority w:val="99"/>
    <w:semiHidden/>
    <w:unhideWhenUsed/>
    <w:rsid w:val="00B5560A"/>
    <w:pPr>
      <w:spacing w:line="240" w:lineRule="auto"/>
    </w:pPr>
    <w:rPr>
      <w:sz w:val="20"/>
      <w:szCs w:val="20"/>
    </w:rPr>
  </w:style>
  <w:style w:type="character" w:customStyle="1" w:styleId="CommentTextChar">
    <w:name w:val="Comment Text Char"/>
    <w:basedOn w:val="DefaultParagraphFont"/>
    <w:link w:val="CommentText"/>
    <w:uiPriority w:val="99"/>
    <w:semiHidden/>
    <w:rsid w:val="00B5560A"/>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B5560A"/>
    <w:rPr>
      <w:b/>
      <w:bCs/>
    </w:rPr>
  </w:style>
  <w:style w:type="character" w:customStyle="1" w:styleId="CommentSubjectChar">
    <w:name w:val="Comment Subject Char"/>
    <w:basedOn w:val="CommentTextChar"/>
    <w:link w:val="CommentSubject"/>
    <w:uiPriority w:val="99"/>
    <w:semiHidden/>
    <w:rsid w:val="00B5560A"/>
    <w:rPr>
      <w:rFonts w:eastAsiaTheme="minorEastAsia"/>
      <w:b/>
      <w:bCs/>
      <w:sz w:val="20"/>
      <w:szCs w:val="20"/>
      <w:lang w:eastAsia="en-GB"/>
    </w:rPr>
  </w:style>
  <w:style w:type="paragraph" w:styleId="BalloonText">
    <w:name w:val="Balloon Text"/>
    <w:basedOn w:val="Normal"/>
    <w:link w:val="BalloonTextChar"/>
    <w:uiPriority w:val="99"/>
    <w:semiHidden/>
    <w:unhideWhenUsed/>
    <w:rsid w:val="00B55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60A"/>
    <w:rPr>
      <w:rFonts w:ascii="Segoe UI" w:eastAsiaTheme="minorEastAsia" w:hAnsi="Segoe UI" w:cs="Segoe UI"/>
      <w:sz w:val="18"/>
      <w:szCs w:val="18"/>
      <w:lang w:eastAsia="en-GB"/>
    </w:rPr>
  </w:style>
  <w:style w:type="paragraph" w:styleId="BodyText">
    <w:name w:val="Body Text"/>
    <w:basedOn w:val="Normal"/>
    <w:link w:val="BodyTextChar"/>
    <w:uiPriority w:val="99"/>
    <w:qFormat/>
    <w:rsid w:val="00826C30"/>
    <w:pPr>
      <w:widowControl w:val="0"/>
      <w:autoSpaceDE w:val="0"/>
      <w:autoSpaceDN w:val="0"/>
      <w:adjustRightInd w:val="0"/>
      <w:spacing w:after="0" w:line="240" w:lineRule="auto"/>
      <w:ind w:left="1968"/>
    </w:pPr>
    <w:rPr>
      <w:rFonts w:ascii="Times New Roman" w:eastAsia="SimSun" w:hAnsi="Times New Roman" w:cs="Times New Roman"/>
      <w:sz w:val="24"/>
      <w:szCs w:val="24"/>
    </w:rPr>
  </w:style>
  <w:style w:type="character" w:customStyle="1" w:styleId="BodyTextChar">
    <w:name w:val="Body Text Char"/>
    <w:basedOn w:val="DefaultParagraphFont"/>
    <w:link w:val="BodyText"/>
    <w:uiPriority w:val="99"/>
    <w:rsid w:val="00826C30"/>
    <w:rPr>
      <w:rFonts w:ascii="Times New Roman" w:eastAsia="SimSun" w:hAnsi="Times New Roman" w:cs="Times New Roman"/>
      <w:sz w:val="24"/>
      <w:szCs w:val="24"/>
      <w:lang w:eastAsia="en-GB"/>
    </w:rPr>
  </w:style>
  <w:style w:type="character" w:styleId="Hyperlink">
    <w:name w:val="Hyperlink"/>
    <w:basedOn w:val="DefaultParagraphFont"/>
    <w:uiPriority w:val="99"/>
    <w:unhideWhenUsed/>
    <w:rsid w:val="00554CAA"/>
    <w:rPr>
      <w:color w:val="0000FF" w:themeColor="hyperlink"/>
      <w:u w:val="single"/>
    </w:rPr>
  </w:style>
  <w:style w:type="table" w:styleId="TableGrid">
    <w:name w:val="Table Grid"/>
    <w:basedOn w:val="TableNormal"/>
    <w:uiPriority w:val="59"/>
    <w:rsid w:val="00F44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1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F44"/>
    <w:rPr>
      <w:rFonts w:eastAsiaTheme="minorEastAsia"/>
      <w:lang w:eastAsia="en-GB"/>
    </w:rPr>
  </w:style>
  <w:style w:type="paragraph" w:styleId="Footer">
    <w:name w:val="footer"/>
    <w:basedOn w:val="Normal"/>
    <w:link w:val="FooterChar"/>
    <w:uiPriority w:val="99"/>
    <w:unhideWhenUsed/>
    <w:rsid w:val="00F71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F44"/>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655607">
      <w:bodyDiv w:val="1"/>
      <w:marLeft w:val="0"/>
      <w:marRight w:val="0"/>
      <w:marTop w:val="0"/>
      <w:marBottom w:val="0"/>
      <w:divBdr>
        <w:top w:val="none" w:sz="0" w:space="0" w:color="auto"/>
        <w:left w:val="none" w:sz="0" w:space="0" w:color="auto"/>
        <w:bottom w:val="none" w:sz="0" w:space="0" w:color="auto"/>
        <w:right w:val="none" w:sz="0" w:space="0" w:color="auto"/>
      </w:divBdr>
    </w:div>
    <w:div w:id="1206867143">
      <w:bodyDiv w:val="1"/>
      <w:marLeft w:val="0"/>
      <w:marRight w:val="0"/>
      <w:marTop w:val="0"/>
      <w:marBottom w:val="0"/>
      <w:divBdr>
        <w:top w:val="none" w:sz="0" w:space="0" w:color="auto"/>
        <w:left w:val="none" w:sz="0" w:space="0" w:color="auto"/>
        <w:bottom w:val="none" w:sz="0" w:space="0" w:color="auto"/>
        <w:right w:val="none" w:sz="0" w:space="0" w:color="auto"/>
      </w:divBdr>
    </w:div>
    <w:div w:id="1392584092">
      <w:bodyDiv w:val="1"/>
      <w:marLeft w:val="0"/>
      <w:marRight w:val="0"/>
      <w:marTop w:val="0"/>
      <w:marBottom w:val="0"/>
      <w:divBdr>
        <w:top w:val="none" w:sz="0" w:space="0" w:color="auto"/>
        <w:left w:val="none" w:sz="0" w:space="0" w:color="auto"/>
        <w:bottom w:val="none" w:sz="0" w:space="0" w:color="auto"/>
        <w:right w:val="none" w:sz="0" w:space="0" w:color="auto"/>
      </w:divBdr>
    </w:div>
    <w:div w:id="1540973658">
      <w:bodyDiv w:val="1"/>
      <w:marLeft w:val="0"/>
      <w:marRight w:val="0"/>
      <w:marTop w:val="0"/>
      <w:marBottom w:val="0"/>
      <w:divBdr>
        <w:top w:val="none" w:sz="0" w:space="0" w:color="auto"/>
        <w:left w:val="none" w:sz="0" w:space="0" w:color="auto"/>
        <w:bottom w:val="none" w:sz="0" w:space="0" w:color="auto"/>
        <w:right w:val="none" w:sz="0" w:space="0" w:color="auto"/>
      </w:divBdr>
    </w:div>
    <w:div w:id="1552114387">
      <w:bodyDiv w:val="1"/>
      <w:marLeft w:val="0"/>
      <w:marRight w:val="0"/>
      <w:marTop w:val="0"/>
      <w:marBottom w:val="0"/>
      <w:divBdr>
        <w:top w:val="none" w:sz="0" w:space="0" w:color="auto"/>
        <w:left w:val="none" w:sz="0" w:space="0" w:color="auto"/>
        <w:bottom w:val="none" w:sz="0" w:space="0" w:color="auto"/>
        <w:right w:val="none" w:sz="0" w:space="0" w:color="auto"/>
      </w:divBdr>
    </w:div>
    <w:div w:id="1825924794">
      <w:bodyDiv w:val="1"/>
      <w:marLeft w:val="0"/>
      <w:marRight w:val="0"/>
      <w:marTop w:val="0"/>
      <w:marBottom w:val="0"/>
      <w:divBdr>
        <w:top w:val="none" w:sz="0" w:space="0" w:color="auto"/>
        <w:left w:val="none" w:sz="0" w:space="0" w:color="auto"/>
        <w:bottom w:val="none" w:sz="0" w:space="0" w:color="auto"/>
        <w:right w:val="none" w:sz="0" w:space="0" w:color="auto"/>
      </w:divBdr>
    </w:div>
    <w:div w:id="202631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7D8383660143518F5D25C138E3EDA8"/>
        <w:category>
          <w:name w:val="General"/>
          <w:gallery w:val="placeholder"/>
        </w:category>
        <w:types>
          <w:type w:val="bbPlcHdr"/>
        </w:types>
        <w:behaviors>
          <w:behavior w:val="content"/>
        </w:behaviors>
        <w:guid w:val="{1C9BAD19-EE46-463F-B586-1FA7E1344395}"/>
      </w:docPartPr>
      <w:docPartBody>
        <w:p w:rsidR="00EE1ACD" w:rsidRDefault="004B36F7" w:rsidP="004B36F7">
          <w:pPr>
            <w:pStyle w:val="297D8383660143518F5D25C138E3EDA8"/>
          </w:pPr>
          <w:r w:rsidRPr="00B82E9B">
            <w:rPr>
              <w:rStyle w:val="PlaceholderText"/>
            </w:rPr>
            <w:t>Click here to enter text.</w:t>
          </w:r>
        </w:p>
      </w:docPartBody>
    </w:docPart>
    <w:docPart>
      <w:docPartPr>
        <w:name w:val="3A955B79CCAC4C7B8D4736ABB5FAAD0D"/>
        <w:category>
          <w:name w:val="General"/>
          <w:gallery w:val="placeholder"/>
        </w:category>
        <w:types>
          <w:type w:val="bbPlcHdr"/>
        </w:types>
        <w:behaviors>
          <w:behavior w:val="content"/>
        </w:behaviors>
        <w:guid w:val="{C1EC21C1-A61B-487B-897F-F82E92E76F67}"/>
      </w:docPartPr>
      <w:docPartBody>
        <w:p w:rsidR="00EE1ACD" w:rsidRDefault="004B36F7" w:rsidP="004B36F7">
          <w:pPr>
            <w:pStyle w:val="3A955B79CCAC4C7B8D4736ABB5FAAD0D"/>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OS Blake">
    <w:altName w:val="Calibri"/>
    <w:charset w:val="00"/>
    <w:family w:val="swiss"/>
    <w:pitch w:val="variable"/>
    <w:sig w:usb0="8000002F" w:usb1="40000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6F7"/>
    <w:rsid w:val="004B36F7"/>
    <w:rsid w:val="00EE1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36F7"/>
    <w:rPr>
      <w:color w:val="808080"/>
    </w:rPr>
  </w:style>
  <w:style w:type="paragraph" w:customStyle="1" w:styleId="297D8383660143518F5D25C138E3EDA8">
    <w:name w:val="297D8383660143518F5D25C138E3EDA8"/>
    <w:rsid w:val="004B36F7"/>
  </w:style>
  <w:style w:type="paragraph" w:customStyle="1" w:styleId="3A955B79CCAC4C7B8D4736ABB5FAAD0D">
    <w:name w:val="3A955B79CCAC4C7B8D4736ABB5FAAD0D"/>
    <w:rsid w:val="004B36F7"/>
  </w:style>
  <w:style w:type="paragraph" w:customStyle="1" w:styleId="ED6DBF0587FB488A8C13E18B50DB4B0D">
    <w:name w:val="ED6DBF0587FB488A8C13E18B50DB4B0D"/>
    <w:rsid w:val="004B36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J Hutchinson</dc:creator>
  <cp:lastModifiedBy>Nick Hutchinson</cp:lastModifiedBy>
  <cp:revision>2</cp:revision>
  <cp:lastPrinted>2023-01-03T13:16:00Z</cp:lastPrinted>
  <dcterms:created xsi:type="dcterms:W3CDTF">2024-11-05T11:07:00Z</dcterms:created>
  <dcterms:modified xsi:type="dcterms:W3CDTF">2024-11-05T11:07:00Z</dcterms:modified>
</cp:coreProperties>
</file>